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C735" w14:textId="77273A57" w:rsidR="00B33208" w:rsidRDefault="00B33208">
      <w:r>
        <w:rPr>
          <w:rFonts w:hint="eastAsia"/>
        </w:rPr>
        <w:t>建設業</w:t>
      </w:r>
      <w:r w:rsidR="00922CA6">
        <w:rPr>
          <w:rFonts w:hint="eastAsia"/>
        </w:rPr>
        <w:t>許可</w:t>
      </w:r>
      <w:r>
        <w:rPr>
          <w:rFonts w:hint="eastAsia"/>
        </w:rPr>
        <w:t>申請、届出等に関する問合せを多くいただいており、</w:t>
      </w:r>
      <w:r w:rsidR="00224EBC">
        <w:rPr>
          <w:rFonts w:hint="eastAsia"/>
        </w:rPr>
        <w:t>申請書類審査時間の確保及び問合せ</w:t>
      </w:r>
      <w:r>
        <w:rPr>
          <w:rFonts w:hint="eastAsia"/>
        </w:rPr>
        <w:t>対応</w:t>
      </w:r>
      <w:r w:rsidR="00224EBC">
        <w:rPr>
          <w:rFonts w:hint="eastAsia"/>
        </w:rPr>
        <w:t>がむずかしい状況</w:t>
      </w:r>
      <w:r>
        <w:rPr>
          <w:rFonts w:hint="eastAsia"/>
        </w:rPr>
        <w:t>が生じています。</w:t>
      </w:r>
    </w:p>
    <w:p w14:paraId="2A857EBC" w14:textId="63D9C06B" w:rsidR="00B33208" w:rsidRDefault="00B33208">
      <w:r>
        <w:rPr>
          <w:rFonts w:hint="eastAsia"/>
        </w:rPr>
        <w:t>電話による問合せをいただく前に、本HPに掲載の情報</w:t>
      </w:r>
      <w:r w:rsidR="00922CA6">
        <w:rPr>
          <w:rFonts w:hint="eastAsia"/>
        </w:rPr>
        <w:t>及びよくある質問集</w:t>
      </w:r>
      <w:r>
        <w:rPr>
          <w:rFonts w:hint="eastAsia"/>
        </w:rPr>
        <w:t>を</w:t>
      </w:r>
      <w:r w:rsidR="00C14DFD">
        <w:rPr>
          <w:rFonts w:hint="eastAsia"/>
        </w:rPr>
        <w:t>ご</w:t>
      </w:r>
      <w:r>
        <w:rPr>
          <w:rFonts w:hint="eastAsia"/>
        </w:rPr>
        <w:t>確認ください。</w:t>
      </w:r>
    </w:p>
    <w:p w14:paraId="3A25617E" w14:textId="3592B690" w:rsidR="009268FF" w:rsidRDefault="009268FF">
      <w:r>
        <w:rPr>
          <w:rFonts w:hint="eastAsia"/>
        </w:rPr>
        <w:t>※都道府県知事許可業者及びその代理申請・届出者の方は、各許可行政庁へお問合せください。</w:t>
      </w:r>
    </w:p>
    <w:p w14:paraId="3C35AB54" w14:textId="77777777" w:rsidR="00922CA6" w:rsidRDefault="00922CA6"/>
    <w:p w14:paraId="2FFCE83E" w14:textId="7193B8FF" w:rsidR="009038C5" w:rsidRDefault="009038C5">
      <w:r>
        <w:rPr>
          <w:rFonts w:hint="eastAsia"/>
        </w:rPr>
        <w:t>○</w:t>
      </w:r>
      <w:hyperlink r:id="rId6" w:history="1"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許可行政庁一覧[外部サイト]</w:t>
        </w:r>
      </w:hyperlink>
    </w:p>
    <w:p w14:paraId="539C8F63" w14:textId="066A1D91" w:rsidR="009038C5" w:rsidRDefault="009038C5">
      <w:r>
        <w:rPr>
          <w:rFonts w:hint="eastAsia"/>
        </w:rPr>
        <w:t>○</w:t>
      </w:r>
      <w:hyperlink r:id="rId7" w:history="1"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建設業許可事務ガイドライン[外部サイト]</w:t>
        </w:r>
      </w:hyperlink>
    </w:p>
    <w:p w14:paraId="5DB98AD1" w14:textId="01AFE2CD" w:rsidR="00B33208" w:rsidRDefault="00B33208">
      <w:r>
        <w:rPr>
          <w:rFonts w:hint="eastAsia"/>
        </w:rPr>
        <w:t>○建設業許可申請（新規、業種追加、更新等）に関すること</w:t>
      </w:r>
    </w:p>
    <w:p w14:paraId="27BB722F" w14:textId="7C2918E6" w:rsidR="009038C5" w:rsidRDefault="00B33208">
      <w:r>
        <w:rPr>
          <w:rFonts w:hint="eastAsia"/>
        </w:rPr>
        <w:t>・</w:t>
      </w:r>
      <w:hyperlink r:id="rId8" w:history="1"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建設業許可申請・変更の手引き(記載例あり)　令和</w:t>
        </w:r>
        <w:r w:rsidR="00A50691">
          <w:rPr>
            <w:rStyle w:val="a8"/>
            <w:rFonts w:hAnsi="メイリオ" w:hint="eastAsia"/>
            <w:color w:val="0000CC"/>
            <w:sz w:val="22"/>
            <w:szCs w:val="22"/>
          </w:rPr>
          <w:t>7</w:t>
        </w:r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年</w:t>
        </w:r>
        <w:r w:rsidR="00A50691">
          <w:rPr>
            <w:rStyle w:val="a8"/>
            <w:rFonts w:hAnsi="メイリオ" w:hint="eastAsia"/>
            <w:color w:val="0000CC"/>
            <w:sz w:val="22"/>
            <w:szCs w:val="22"/>
          </w:rPr>
          <w:t>2</w:t>
        </w:r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月</w:t>
        </w:r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更</w:t>
        </w:r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新[PDF:2.7MB]</w:t>
        </w:r>
      </w:hyperlink>
    </w:p>
    <w:p w14:paraId="5B41468C" w14:textId="536FD857" w:rsidR="00B33208" w:rsidRDefault="00B33208">
      <w:r>
        <w:rPr>
          <w:rFonts w:hint="eastAsia"/>
        </w:rPr>
        <w:t>○建設業許可後の手続き</w:t>
      </w:r>
      <w:r w:rsidR="00ED02DE">
        <w:rPr>
          <w:rFonts w:hint="eastAsia"/>
        </w:rPr>
        <w:t>（変更届等）</w:t>
      </w:r>
      <w:r>
        <w:rPr>
          <w:rFonts w:hint="eastAsia"/>
        </w:rPr>
        <w:t>に関すること</w:t>
      </w:r>
    </w:p>
    <w:p w14:paraId="71059D0D" w14:textId="18EB8375" w:rsidR="00B33208" w:rsidRPr="00082D83" w:rsidRDefault="00B33208">
      <w:pPr>
        <w:rPr>
          <w:color w:val="0000CC"/>
        </w:rPr>
      </w:pPr>
      <w:r>
        <w:rPr>
          <w:rFonts w:hint="eastAsia"/>
        </w:rPr>
        <w:t>・</w:t>
      </w:r>
      <w:hyperlink r:id="rId9" w:history="1"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許可取得後の手続きについて(変更届・廃業届の提出等)[PDF:391KB]</w:t>
        </w:r>
      </w:hyperlink>
    </w:p>
    <w:p w14:paraId="216263E8" w14:textId="5CB82226" w:rsidR="00B33208" w:rsidRDefault="00B33208">
      <w:r>
        <w:rPr>
          <w:rFonts w:hint="eastAsia"/>
        </w:rPr>
        <w:t>○電子申請について</w:t>
      </w:r>
    </w:p>
    <w:p w14:paraId="4EA66BCD" w14:textId="1D7595D1" w:rsidR="00B33208" w:rsidRDefault="00B33208">
      <w:r>
        <w:rPr>
          <w:rFonts w:hint="eastAsia"/>
        </w:rPr>
        <w:t>・</w:t>
      </w:r>
      <w:hyperlink r:id="rId10" w:history="1"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建設業許可・経営事項審査電子申請システムについて[外部サイト]</w:t>
        </w:r>
      </w:hyperlink>
    </w:p>
    <w:p w14:paraId="0C10DC1D" w14:textId="2EA2DE32" w:rsidR="00B33208" w:rsidRPr="00082D83" w:rsidRDefault="00B33208">
      <w:pPr>
        <w:rPr>
          <w:color w:val="0000CC"/>
        </w:rPr>
      </w:pPr>
      <w:r>
        <w:rPr>
          <w:rFonts w:hint="eastAsia"/>
        </w:rPr>
        <w:t>・</w:t>
      </w:r>
      <w:hyperlink r:id="rId11" w:history="1"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建設業許可・経営事項審査電子申請システム　申請者向け＜基本編＞(YouTube)[外部サイト]</w:t>
        </w:r>
      </w:hyperlink>
    </w:p>
    <w:p w14:paraId="7F570EBE" w14:textId="65A2263E" w:rsidR="00B33208" w:rsidRPr="00082D83" w:rsidRDefault="00B33208">
      <w:pPr>
        <w:rPr>
          <w:color w:val="0000CC"/>
        </w:rPr>
      </w:pPr>
      <w:r>
        <w:rPr>
          <w:rFonts w:hint="eastAsia"/>
        </w:rPr>
        <w:t>・</w:t>
      </w:r>
      <w:hyperlink r:id="rId12" w:history="1"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建設業許可・経営事項審査電子申請システム　申請者向け＜操作編＞(YouTube)[外部サイト]</w:t>
        </w:r>
      </w:hyperlink>
    </w:p>
    <w:p w14:paraId="52246456" w14:textId="40F70426" w:rsidR="00B33208" w:rsidRPr="00082D83" w:rsidRDefault="00B33208">
      <w:pPr>
        <w:rPr>
          <w:color w:val="0000CC"/>
        </w:rPr>
      </w:pPr>
      <w:r>
        <w:rPr>
          <w:rFonts w:hint="eastAsia"/>
        </w:rPr>
        <w:t>・</w:t>
      </w:r>
      <w:hyperlink r:id="rId13" w:history="1"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建設業許可・経営事項審査電子申請システム　申請者向け＜代理申請編＞(YouTube)[外部サイト]</w:t>
        </w:r>
      </w:hyperlink>
    </w:p>
    <w:p w14:paraId="79F29521" w14:textId="6060EE1A" w:rsidR="00B33208" w:rsidRDefault="00B33208">
      <w:pPr>
        <w:rPr>
          <w:rStyle w:val="a8"/>
          <w:rFonts w:hAnsi="メイリオ"/>
          <w:color w:val="FF6600"/>
          <w:sz w:val="22"/>
          <w:szCs w:val="22"/>
        </w:rPr>
      </w:pPr>
      <w:r>
        <w:rPr>
          <w:rFonts w:hint="eastAsia"/>
        </w:rPr>
        <w:t>○</w:t>
      </w:r>
      <w:hyperlink r:id="rId14" w:history="1">
        <w:r w:rsidRPr="00082D83">
          <w:rPr>
            <w:rStyle w:val="a8"/>
            <w:rFonts w:hAnsi="メイリオ" w:hint="eastAsia"/>
            <w:color w:val="0000CC"/>
            <w:sz w:val="22"/>
            <w:szCs w:val="22"/>
          </w:rPr>
          <w:t>経営業務の管理責任者の個別認定について[PDF:252KB]</w:t>
        </w:r>
      </w:hyperlink>
    </w:p>
    <w:p w14:paraId="62C319B4" w14:textId="11F3FF18" w:rsidR="009268FF" w:rsidRDefault="009268FF">
      <w:r>
        <w:rPr>
          <w:rFonts w:hint="eastAsia"/>
        </w:rPr>
        <w:t>○</w:t>
      </w:r>
      <w:hyperlink r:id="rId15" w:history="1">
        <w:r w:rsidRPr="009268FF">
          <w:rPr>
            <w:rStyle w:val="a8"/>
            <w:rFonts w:hint="eastAsia"/>
          </w:rPr>
          <w:t>建設業者・宅建業者等企業情報検索システム</w:t>
        </w:r>
        <w:r w:rsidRPr="009268FF">
          <w:rPr>
            <w:rStyle w:val="a8"/>
            <w:rFonts w:hAnsi="メイリオ" w:hint="eastAsia"/>
            <w:sz w:val="22"/>
            <w:szCs w:val="22"/>
          </w:rPr>
          <w:t>[外部サイト]</w:t>
        </w:r>
      </w:hyperlink>
    </w:p>
    <w:sectPr w:rsidR="009268FF" w:rsidSect="00224EBC">
      <w:headerReference w:type="default" r:id="rId16"/>
      <w:pgSz w:w="11906" w:h="16838" w:code="9"/>
      <w:pgMar w:top="1134" w:right="1134" w:bottom="1134" w:left="1134" w:header="454" w:footer="992" w:gutter="0"/>
      <w:cols w:space="720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A8A1" w14:textId="77777777" w:rsidR="00246DB7" w:rsidRDefault="00246DB7">
      <w:r>
        <w:separator/>
      </w:r>
    </w:p>
  </w:endnote>
  <w:endnote w:type="continuationSeparator" w:id="0">
    <w:p w14:paraId="4358EF6F" w14:textId="77777777" w:rsidR="00246DB7" w:rsidRDefault="0024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8700" w14:textId="77777777" w:rsidR="00246DB7" w:rsidRDefault="00246DB7">
      <w:r>
        <w:separator/>
      </w:r>
    </w:p>
  </w:footnote>
  <w:footnote w:type="continuationSeparator" w:id="0">
    <w:p w14:paraId="7C90DFD8" w14:textId="77777777" w:rsidR="00246DB7" w:rsidRDefault="0024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FE60" w14:textId="49924B8D" w:rsidR="00B33208" w:rsidRPr="00546889" w:rsidRDefault="00252A63" w:rsidP="00B33208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sz w:val="20"/>
      </w:rPr>
      <w:tab/>
    </w:r>
    <w:r w:rsidR="00B33208" w:rsidRPr="00546889">
      <w:rPr>
        <w:rFonts w:hint="eastAsia"/>
        <w:sz w:val="20"/>
      </w:rPr>
      <w:t xml:space="preserve"> </w:t>
    </w:r>
  </w:p>
  <w:p w14:paraId="7A795347" w14:textId="49367779" w:rsidR="00D61DB0" w:rsidRPr="004922B1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38"/>
    <w:rsid w:val="00082D83"/>
    <w:rsid w:val="001007E0"/>
    <w:rsid w:val="001178F3"/>
    <w:rsid w:val="00224EBC"/>
    <w:rsid w:val="00246DB7"/>
    <w:rsid w:val="00252A63"/>
    <w:rsid w:val="00356CAE"/>
    <w:rsid w:val="00385F93"/>
    <w:rsid w:val="003B25DA"/>
    <w:rsid w:val="004922B1"/>
    <w:rsid w:val="00525730"/>
    <w:rsid w:val="00546889"/>
    <w:rsid w:val="0056056C"/>
    <w:rsid w:val="005677E2"/>
    <w:rsid w:val="00721D38"/>
    <w:rsid w:val="008B4C07"/>
    <w:rsid w:val="009038C5"/>
    <w:rsid w:val="00922CA6"/>
    <w:rsid w:val="009268FF"/>
    <w:rsid w:val="00931186"/>
    <w:rsid w:val="00937C71"/>
    <w:rsid w:val="00A40494"/>
    <w:rsid w:val="00A50691"/>
    <w:rsid w:val="00AA4097"/>
    <w:rsid w:val="00B33208"/>
    <w:rsid w:val="00C14DFD"/>
    <w:rsid w:val="00D61DB0"/>
    <w:rsid w:val="00E12FE8"/>
    <w:rsid w:val="00E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75FB8"/>
  <w15:chartTrackingRefBased/>
  <w15:docId w15:val="{2CDDBCAC-9FF5-4932-A0B7-4F521192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08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Hyperlink"/>
    <w:basedOn w:val="a0"/>
    <w:uiPriority w:val="99"/>
    <w:unhideWhenUsed/>
    <w:rsid w:val="00B3320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33208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6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r.mlit.go.jp/ktr_content/content/000827696.pdf" TargetMode="External"/><Relationship Id="rId13" Type="http://schemas.openxmlformats.org/officeDocument/2006/relationships/hyperlink" Target="https://www.youtube.com/watch?v=HCJ5_FhqyR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lit.go.jp/totikensangyo/const/1_6_bt_000192.html" TargetMode="External"/><Relationship Id="rId12" Type="http://schemas.openxmlformats.org/officeDocument/2006/relationships/hyperlink" Target="https://www.youtube.com/watch?v=oRipaKjtC7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mlit.go.jp/totikensangyo/const/1_6_bt_000088.html" TargetMode="External"/><Relationship Id="rId11" Type="http://schemas.openxmlformats.org/officeDocument/2006/relationships/hyperlink" Target="https://www.youtube.com/watch?v=K9hfkcJOu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tsuran2.mlit.go.jp/TAKKEN/" TargetMode="External"/><Relationship Id="rId10" Type="http://schemas.openxmlformats.org/officeDocument/2006/relationships/hyperlink" Target="https://www1.mlit.go.jp/tochi_fudousan_kensetsugyo/const/tochi_fudousan_kensetsugyo_const_tk1_000001_00019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tr.mlit.go.jp/ktr_content/content/000877213.pdf" TargetMode="External"/><Relationship Id="rId14" Type="http://schemas.openxmlformats.org/officeDocument/2006/relationships/hyperlink" Target="https://www.ktr.mlit.go.jp/ktr_content/content/00088556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196</Words>
  <Characters>1119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2025-01-30T06:31:00Z</cp:lastPrinted>
  <dcterms:created xsi:type="dcterms:W3CDTF">2024-11-01T06:03:00Z</dcterms:created>
  <dcterms:modified xsi:type="dcterms:W3CDTF">2025-02-03T01:22:00Z</dcterms:modified>
</cp:coreProperties>
</file>