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D514" w14:textId="77777777" w:rsidR="005B29D4" w:rsidRDefault="005B29D4">
      <w:pPr>
        <w:adjustRightInd/>
        <w:spacing w:line="49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0"/>
          <w:szCs w:val="40"/>
          <w:u w:val="single" w:color="000000"/>
        </w:rPr>
        <w:t>緊</w:t>
      </w:r>
      <w:r>
        <w:rPr>
          <w:spacing w:val="2"/>
          <w:sz w:val="40"/>
          <w:szCs w:val="40"/>
          <w:u w:val="single" w:color="000000"/>
        </w:rPr>
        <w:t xml:space="preserve"> </w:t>
      </w:r>
      <w:r>
        <w:rPr>
          <w:rFonts w:hint="eastAsia"/>
          <w:spacing w:val="2"/>
          <w:sz w:val="40"/>
          <w:szCs w:val="40"/>
          <w:u w:val="single" w:color="000000"/>
        </w:rPr>
        <w:t>急</w:t>
      </w:r>
      <w:r>
        <w:rPr>
          <w:spacing w:val="2"/>
          <w:sz w:val="40"/>
          <w:szCs w:val="40"/>
          <w:u w:val="single" w:color="000000"/>
        </w:rPr>
        <w:t xml:space="preserve"> </w:t>
      </w:r>
      <w:r>
        <w:rPr>
          <w:rFonts w:hint="eastAsia"/>
          <w:spacing w:val="2"/>
          <w:sz w:val="40"/>
          <w:szCs w:val="40"/>
          <w:u w:val="single" w:color="000000"/>
        </w:rPr>
        <w:t>連</w:t>
      </w:r>
      <w:r>
        <w:rPr>
          <w:spacing w:val="2"/>
          <w:sz w:val="40"/>
          <w:szCs w:val="40"/>
          <w:u w:val="single" w:color="000000"/>
        </w:rPr>
        <w:t xml:space="preserve"> </w:t>
      </w:r>
      <w:r>
        <w:rPr>
          <w:rFonts w:hint="eastAsia"/>
          <w:spacing w:val="2"/>
          <w:sz w:val="40"/>
          <w:szCs w:val="40"/>
          <w:u w:val="single" w:color="000000"/>
        </w:rPr>
        <w:t>絡</w:t>
      </w:r>
      <w:r>
        <w:rPr>
          <w:spacing w:val="2"/>
          <w:sz w:val="40"/>
          <w:szCs w:val="40"/>
          <w:u w:val="single" w:color="000000"/>
        </w:rPr>
        <w:t xml:space="preserve"> </w:t>
      </w:r>
      <w:r>
        <w:rPr>
          <w:rFonts w:hint="eastAsia"/>
          <w:spacing w:val="2"/>
          <w:sz w:val="40"/>
          <w:szCs w:val="40"/>
          <w:u w:val="single" w:color="000000"/>
        </w:rPr>
        <w:t>体</w:t>
      </w:r>
      <w:r>
        <w:rPr>
          <w:spacing w:val="2"/>
          <w:sz w:val="40"/>
          <w:szCs w:val="40"/>
          <w:u w:val="single" w:color="000000"/>
        </w:rPr>
        <w:t xml:space="preserve"> </w:t>
      </w:r>
      <w:r>
        <w:rPr>
          <w:rFonts w:hint="eastAsia"/>
          <w:spacing w:val="2"/>
          <w:sz w:val="40"/>
          <w:szCs w:val="40"/>
          <w:u w:val="single" w:color="000000"/>
        </w:rPr>
        <w:t>制</w:t>
      </w:r>
    </w:p>
    <w:p w14:paraId="24F74D23" w14:textId="77777777" w:rsidR="005B29D4" w:rsidRDefault="005B29D4">
      <w:pPr>
        <w:adjustRightInd/>
        <w:rPr>
          <w:rFonts w:hAnsi="Times New Roman" w:cs="Times New Roman"/>
          <w:spacing w:val="2"/>
        </w:rPr>
      </w:pPr>
    </w:p>
    <w:p w14:paraId="3E570EB5" w14:textId="77777777" w:rsidR="005B29D4" w:rsidRDefault="005B29D4">
      <w:pPr>
        <w:adjustRightInd/>
        <w:ind w:left="204" w:right="306" w:firstLine="204"/>
        <w:rPr>
          <w:rFonts w:hAnsi="Times New Roman" w:cs="Times New Roman"/>
          <w:spacing w:val="2"/>
        </w:rPr>
      </w:pPr>
      <w:r>
        <w:rPr>
          <w:rFonts w:hint="eastAsia"/>
        </w:rPr>
        <w:t>協定書第４条（緊急連絡体制）に基づき、「協定に関する連絡窓口担当者及び緊急時の出動要請連絡先」を下記のとおり定めたので提出します。</w:t>
      </w:r>
    </w:p>
    <w:p w14:paraId="2CDC0B2C" w14:textId="77777777" w:rsidR="005B29D4" w:rsidRDefault="005B29D4">
      <w:pPr>
        <w:adjustRightInd/>
        <w:rPr>
          <w:rFonts w:hAnsi="Times New Roman" w:cs="Times New Roman"/>
          <w:spacing w:val="2"/>
        </w:rPr>
      </w:pPr>
    </w:p>
    <w:p w14:paraId="10A57386" w14:textId="77777777" w:rsidR="005B29D4" w:rsidRDefault="005B29D4">
      <w:pPr>
        <w:adjustRightInd/>
        <w:spacing w:line="39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0"/>
          <w:szCs w:val="30"/>
        </w:rPr>
        <w:t>連</w:t>
      </w:r>
      <w:r>
        <w:rPr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絡</w:t>
      </w:r>
      <w:r>
        <w:rPr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窓</w:t>
      </w:r>
      <w:r>
        <w:rPr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口</w:t>
      </w:r>
      <w:r>
        <w:rPr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担</w:t>
      </w:r>
      <w:r>
        <w:rPr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当</w:t>
      </w:r>
      <w:r>
        <w:rPr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者</w:t>
      </w:r>
    </w:p>
    <w:p w14:paraId="364D9BAB" w14:textId="77777777" w:rsidR="005B29D4" w:rsidRDefault="005B29D4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（平常時の各種連絡窓口）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1948"/>
        <w:gridCol w:w="1436"/>
        <w:gridCol w:w="1435"/>
        <w:gridCol w:w="2666"/>
      </w:tblGrid>
      <w:tr w:rsidR="005B29D4" w14:paraId="225A0465" w14:textId="77777777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9CD9B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318F05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8993F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2BC4FA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0826A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07F3F4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68A25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8E7140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B8CDB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77508C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5B29D4" w14:paraId="2BBFC21A" w14:textId="77777777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61FE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273C2C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3C10DF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E6ED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2AC726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26C75C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FB00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3BFC07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4067E4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7D62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7CCD46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DBEADF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2AD4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4DDB3C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E06CEE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686188A" w14:textId="77777777" w:rsidR="005B29D4" w:rsidRDefault="005B29D4">
      <w:pPr>
        <w:adjustRightInd/>
        <w:rPr>
          <w:rFonts w:hAnsi="Times New Roman" w:cs="Times New Roman"/>
          <w:spacing w:val="2"/>
        </w:rPr>
      </w:pPr>
    </w:p>
    <w:p w14:paraId="11684FB6" w14:textId="77777777" w:rsidR="005B29D4" w:rsidRDefault="005B29D4">
      <w:pPr>
        <w:adjustRightInd/>
        <w:spacing w:line="39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0"/>
          <w:szCs w:val="30"/>
        </w:rPr>
        <w:t>緊急時の出動要請連絡先</w:t>
      </w:r>
    </w:p>
    <w:p w14:paraId="69C6AA0B" w14:textId="77777777" w:rsidR="005B29D4" w:rsidRDefault="005B29D4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（出動要請時の連絡窓口）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1743"/>
        <w:gridCol w:w="2564"/>
        <w:gridCol w:w="3896"/>
      </w:tblGrid>
      <w:tr w:rsidR="005B29D4" w14:paraId="29841BD1" w14:textId="77777777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6594B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4C37F0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0AB3AE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連絡順位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89BC43F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47AE7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ABDDD6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6A4691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  <w:p w14:paraId="4221EAC3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81CA0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AEF22D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8D9032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　　所</w:t>
            </w:r>
          </w:p>
          <w:p w14:paraId="48E1C4ED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C8E1E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F4DC74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上段</w:t>
            </w:r>
            <w:r>
              <w:t>:</w:t>
            </w:r>
            <w:r>
              <w:rPr>
                <w:rFonts w:hint="eastAsia"/>
                <w:spacing w:val="-2"/>
                <w:w w:val="50"/>
              </w:rPr>
              <w:t>固定電話</w:t>
            </w:r>
          </w:p>
          <w:p w14:paraId="0BBA39E4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連絡先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  <w:w w:val="50"/>
              </w:rPr>
              <w:t>中段</w:t>
            </w:r>
            <w:r>
              <w:t>:</w:t>
            </w:r>
            <w:r>
              <w:rPr>
                <w:rFonts w:hint="eastAsia"/>
                <w:spacing w:val="-2"/>
                <w:w w:val="50"/>
              </w:rPr>
              <w:t>携帯電話</w:t>
            </w:r>
          </w:p>
          <w:p w14:paraId="024B9AF3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 xml:space="preserve">　　　　　　　　　　　　　　　　　　　下段</w:t>
            </w:r>
            <w:r>
              <w:t>:</w:t>
            </w:r>
            <w:r>
              <w:rPr>
                <w:rFonts w:hint="eastAsia"/>
                <w:spacing w:val="-2"/>
                <w:w w:val="50"/>
              </w:rPr>
              <w:t>メールアドレス</w:t>
            </w:r>
          </w:p>
        </w:tc>
      </w:tr>
      <w:tr w:rsidR="005B29D4" w14:paraId="490CCCDD" w14:textId="77777777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BFBF7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6E17CF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943B4F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第１連絡者</w:t>
            </w:r>
          </w:p>
          <w:p w14:paraId="01B4411C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288F0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BC611D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E6851B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8D220B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FD38B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434347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78D515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935BC0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3956A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F7D3FA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固定電話</w:t>
            </w:r>
            <w:r>
              <w:t xml:space="preserve">   </w:t>
            </w:r>
          </w:p>
          <w:p w14:paraId="3F8C212C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携帯電話</w:t>
            </w:r>
            <w:r>
              <w:t xml:space="preserve">   </w:t>
            </w:r>
          </w:p>
          <w:p w14:paraId="7DE1587E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メールアドレス</w:t>
            </w:r>
          </w:p>
        </w:tc>
      </w:tr>
      <w:tr w:rsidR="005B29D4" w14:paraId="4E41F00C" w14:textId="77777777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C1421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3CE14C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D9BF9FF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第２連絡者</w:t>
            </w:r>
          </w:p>
          <w:p w14:paraId="13D2A03A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99CD3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E216A2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8AFF60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73B409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E6C8C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27284D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41EC1C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0BDBB8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8EAC0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529778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固定電話</w:t>
            </w:r>
            <w:r>
              <w:t xml:space="preserve">   </w:t>
            </w:r>
          </w:p>
          <w:p w14:paraId="4D89E0FC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携帯電話</w:t>
            </w:r>
            <w:r>
              <w:t xml:space="preserve">   </w:t>
            </w:r>
          </w:p>
          <w:p w14:paraId="3D891045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メールアドレス</w:t>
            </w:r>
          </w:p>
        </w:tc>
      </w:tr>
      <w:tr w:rsidR="005B29D4" w14:paraId="1138A000" w14:textId="77777777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D30D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8779A1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520283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第３連絡者</w:t>
            </w:r>
          </w:p>
          <w:p w14:paraId="10371A15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F05DD7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BC27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DADCBD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531DD1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ABCEFD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30A79D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F480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A28A65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A431DD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19B7B6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A9A573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E891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B300EF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固定電話</w:t>
            </w:r>
            <w:r>
              <w:t xml:space="preserve">   </w:t>
            </w:r>
          </w:p>
          <w:p w14:paraId="273786D9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携帯電話</w:t>
            </w:r>
            <w:r>
              <w:t xml:space="preserve">   </w:t>
            </w:r>
          </w:p>
          <w:p w14:paraId="183D0B40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メールアドレス</w:t>
            </w:r>
          </w:p>
          <w:p w14:paraId="78E5569C" w14:textId="77777777" w:rsidR="005B29D4" w:rsidRDefault="005B29D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45EE742" w14:textId="77777777" w:rsidR="005B29D4" w:rsidRDefault="005B29D4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※上記２つの表内は、楷書にて明瞭に記入して下さい。</w:t>
      </w:r>
    </w:p>
    <w:p w14:paraId="07DA9EDB" w14:textId="77777777" w:rsidR="005B29D4" w:rsidRDefault="005B29D4">
      <w:pPr>
        <w:adjustRightInd/>
        <w:rPr>
          <w:rFonts w:hAnsi="Times New Roman" w:cs="Times New Roman"/>
          <w:spacing w:val="2"/>
        </w:rPr>
      </w:pPr>
    </w:p>
    <w:p w14:paraId="690CDCCC" w14:textId="77777777" w:rsidR="005B29D4" w:rsidRDefault="005B29D4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　　　　　　</w:t>
      </w:r>
      <w:r>
        <w:t xml:space="preserve"> </w:t>
      </w:r>
      <w:r w:rsidR="00A2074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D7F6284" w14:textId="77777777" w:rsidR="005B29D4" w:rsidRDefault="005B29D4">
      <w:pPr>
        <w:adjustRightInd/>
        <w:rPr>
          <w:rFonts w:hAnsi="Times New Roman" w:cs="Times New Roman"/>
          <w:spacing w:val="2"/>
        </w:rPr>
      </w:pPr>
    </w:p>
    <w:p w14:paraId="0AF324B8" w14:textId="77777777" w:rsidR="005B29D4" w:rsidRDefault="005B29D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国土交通省関東地方整備局</w:t>
      </w:r>
    </w:p>
    <w:p w14:paraId="2CD45440" w14:textId="77777777" w:rsidR="005B29D4" w:rsidRDefault="005B29D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利根川水系砂防事務所長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殿</w:t>
      </w:r>
    </w:p>
    <w:p w14:paraId="68B0F7EF" w14:textId="77777777" w:rsidR="005B29D4" w:rsidRDefault="005B29D4">
      <w:pPr>
        <w:adjustRightInd/>
        <w:rPr>
          <w:rFonts w:hAnsi="Times New Roman" w:cs="Times New Roman"/>
          <w:spacing w:val="2"/>
        </w:rPr>
      </w:pPr>
    </w:p>
    <w:p w14:paraId="6824801C" w14:textId="77777777" w:rsidR="005B29D4" w:rsidRDefault="005B29D4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>住　　　所</w:t>
      </w:r>
    </w:p>
    <w:p w14:paraId="5B53AEC7" w14:textId="77777777" w:rsidR="005B29D4" w:rsidRDefault="00521994">
      <w:pPr>
        <w:adjustRightInd/>
        <w:rPr>
          <w:rFonts w:hAnsi="Times New Roman" w:cs="Times New Roman"/>
          <w:spacing w:val="2"/>
        </w:rPr>
      </w:pPr>
      <w:r>
        <w:rPr>
          <w:noProof/>
        </w:rPr>
        <w:pict w14:anchorId="1DA89F80">
          <v:oval id="_x0000_s1026" style="position:absolute;left:0;text-align:left;margin-left:443.5pt;margin-top:11.4pt;width:17pt;height:17.1pt;z-index:251658240" o:allowincell="f" filled="f" strokeweight=".4mm"/>
        </w:pict>
      </w:r>
      <w:r w:rsidR="005B29D4">
        <w:t xml:space="preserve">                                     </w:t>
      </w:r>
      <w:r w:rsidR="005B29D4">
        <w:rPr>
          <w:rFonts w:hint="eastAsia"/>
        </w:rPr>
        <w:t>会　社　名</w:t>
      </w:r>
    </w:p>
    <w:p w14:paraId="3464E4C1" w14:textId="77777777" w:rsidR="005B29D4" w:rsidRDefault="005B29D4" w:rsidP="00DA60D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>代　表　者</w:t>
      </w:r>
      <w:r>
        <w:t xml:space="preserve">                                         </w:t>
      </w:r>
      <w:r>
        <w:rPr>
          <w:rFonts w:hint="eastAsia"/>
        </w:rPr>
        <w:t>印</w:t>
      </w:r>
    </w:p>
    <w:sectPr w:rsidR="005B29D4">
      <w:headerReference w:type="default" r:id="rId6"/>
      <w:type w:val="continuous"/>
      <w:pgSz w:w="11906" w:h="16838"/>
      <w:pgMar w:top="1700" w:right="1134" w:bottom="1700" w:left="1134" w:header="566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030C" w14:textId="77777777" w:rsidR="00475027" w:rsidRDefault="00475027">
      <w:r>
        <w:separator/>
      </w:r>
    </w:p>
  </w:endnote>
  <w:endnote w:type="continuationSeparator" w:id="0">
    <w:p w14:paraId="7F15809E" w14:textId="77777777" w:rsidR="00475027" w:rsidRDefault="0047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ADBD" w14:textId="77777777" w:rsidR="00475027" w:rsidRDefault="004750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EA0C5E" w14:textId="77777777" w:rsidR="00475027" w:rsidRDefault="0047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5385" w14:textId="77777777" w:rsidR="005B29D4" w:rsidRDefault="005B29D4">
    <w:pPr>
      <w:adjustRightInd/>
      <w:spacing w:line="340" w:lineRule="exact"/>
      <w:jc w:val="right"/>
      <w:rPr>
        <w:rFonts w:hAnsi="Times New Roman" w:cs="Times New Roman"/>
        <w:spacing w:val="2"/>
      </w:rPr>
    </w:pPr>
    <w:r>
      <w:rPr>
        <w:rFonts w:hint="eastAsia"/>
        <w:spacing w:val="2"/>
        <w:sz w:val="30"/>
        <w:szCs w:val="30"/>
      </w:rPr>
      <w:t>別記様式－１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816"/>
  <w:hyphenationZone w:val="0"/>
  <w:drawingGridHorizontalSpacing w:val="81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A60D0"/>
    <w:rsid w:val="00256AF9"/>
    <w:rsid w:val="00475027"/>
    <w:rsid w:val="00521994"/>
    <w:rsid w:val="005B29D4"/>
    <w:rsid w:val="008B4DBC"/>
    <w:rsid w:val="00A2074F"/>
    <w:rsid w:val="00D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21762"/>
  <w14:defaultImageDpi w14:val="0"/>
  <w15:docId w15:val="{7B4C1C9C-5C68-4379-AE71-E533071B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994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521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994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国土交通省関東地方整備局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旧協定の解除及び新協定書類（誓約書・連絡先）</dc:title>
  <dc:subject/>
  <dc:creator>渡良瀬川工事事務所</dc:creator>
  <cp:keywords/>
  <dc:description/>
  <cp:lastModifiedBy>風間　宏</cp:lastModifiedBy>
  <cp:revision>2</cp:revision>
  <cp:lastPrinted>2018-03-08T08:28:00Z</cp:lastPrinted>
  <dcterms:created xsi:type="dcterms:W3CDTF">2024-03-07T05:05:00Z</dcterms:created>
  <dcterms:modified xsi:type="dcterms:W3CDTF">2024-03-07T05:05:00Z</dcterms:modified>
</cp:coreProperties>
</file>