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C0C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67E6E198" w:rsidR="004470B3" w:rsidRPr="004A5401" w:rsidRDefault="004470B3" w:rsidP="004470B3">
      <w:pPr>
        <w:widowControl/>
        <w:jc w:val="left"/>
      </w:pPr>
    </w:p>
    <w:sectPr w:rsidR="004470B3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1C05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2021-11-01T09:30:00Z</dcterms:modified>
</cp:coreProperties>
</file>