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87" w:rsidRDefault="00B80578" w:rsidP="005820F4">
      <w:pPr>
        <w:pStyle w:val="1"/>
        <w:spacing w:after="174"/>
      </w:pPr>
      <w:bookmarkStart w:id="0" w:name="_Toc510515398"/>
      <w:r>
        <w:rPr>
          <w:rFonts w:hint="eastAsia"/>
        </w:rPr>
        <w:t>中川・綾瀬川の水害に対する</w:t>
      </w:r>
      <w:r w:rsidR="00036DB3">
        <w:rPr>
          <w:rFonts w:hint="eastAsia"/>
        </w:rPr>
        <w:t>治水</w:t>
      </w:r>
      <w:r>
        <w:rPr>
          <w:rFonts w:hint="eastAsia"/>
        </w:rPr>
        <w:t>・減災</w:t>
      </w:r>
      <w:r w:rsidR="00036DB3">
        <w:rPr>
          <w:rFonts w:hint="eastAsia"/>
        </w:rPr>
        <w:t>対策</w:t>
      </w:r>
      <w:bookmarkEnd w:id="0"/>
    </w:p>
    <w:p w:rsidR="00B80578" w:rsidRDefault="00B80578" w:rsidP="000F41F8">
      <w:pPr>
        <w:pStyle w:val="21"/>
        <w:spacing w:after="174"/>
      </w:pPr>
      <w:bookmarkStart w:id="1" w:name="_Toc510515399"/>
      <w:r>
        <w:rPr>
          <w:rFonts w:hint="eastAsia"/>
        </w:rPr>
        <w:t>治水対策</w:t>
      </w:r>
      <w:bookmarkEnd w:id="1"/>
    </w:p>
    <w:tbl>
      <w:tblPr>
        <w:tblStyle w:val="ac"/>
        <w:tblW w:w="0" w:type="auto"/>
        <w:tblInd w:w="279" w:type="dxa"/>
        <w:tblLook w:val="04A0" w:firstRow="1" w:lastRow="0" w:firstColumn="1" w:lastColumn="0" w:noHBand="0" w:noVBand="1"/>
      </w:tblPr>
      <w:tblGrid>
        <w:gridCol w:w="8781"/>
      </w:tblGrid>
      <w:tr w:rsidR="000F41F8" w:rsidRPr="00425108" w:rsidTr="0047516A">
        <w:trPr>
          <w:trHeight w:val="70"/>
        </w:trPr>
        <w:tc>
          <w:tcPr>
            <w:tcW w:w="8781" w:type="dxa"/>
          </w:tcPr>
          <w:p w:rsidR="000F41F8" w:rsidRPr="00F9120B" w:rsidRDefault="000F41F8" w:rsidP="006A2CF4">
            <w:pPr>
              <w:pStyle w:val="affc"/>
              <w:ind w:left="231" w:hanging="231"/>
            </w:pPr>
            <w:r>
              <w:rPr>
                <w:rFonts w:hint="eastAsia"/>
              </w:rPr>
              <w:t>・</w:t>
            </w:r>
            <w:r w:rsidR="0047516A">
              <w:rPr>
                <w:rFonts w:hint="eastAsia"/>
              </w:rPr>
              <w:t>都市化が著しい中川・綾瀬川流域では、</w:t>
            </w:r>
            <w:r w:rsidR="004965E9">
              <w:rPr>
                <w:rFonts w:hint="eastAsia"/>
              </w:rPr>
              <w:t>治水</w:t>
            </w:r>
            <w:r w:rsidR="004965E9">
              <w:t>対策として、</w:t>
            </w:r>
            <w:r w:rsidR="004965E9">
              <w:rPr>
                <w:rFonts w:hint="eastAsia"/>
              </w:rPr>
              <w:t>川での</w:t>
            </w:r>
            <w:r w:rsidR="006A2CF4">
              <w:rPr>
                <w:rFonts w:hint="eastAsia"/>
              </w:rPr>
              <w:t>対策と流域での対策により、河川氾濫による水害を防止しています。</w:t>
            </w:r>
          </w:p>
        </w:tc>
      </w:tr>
    </w:tbl>
    <w:p w:rsidR="000F41F8" w:rsidRDefault="000F41F8" w:rsidP="000F41F8"/>
    <w:p w:rsidR="00EC29D3" w:rsidRPr="000F41F8" w:rsidRDefault="00F20270" w:rsidP="000F41F8">
      <w:pPr>
        <w:pStyle w:val="41"/>
      </w:pPr>
      <w:r>
        <w:rPr>
          <w:noProof/>
        </w:rPr>
        <w:drawing>
          <wp:anchor distT="0" distB="0" distL="114300" distR="114300" simplePos="0" relativeHeight="251576831" behindDoc="0" locked="0" layoutInCell="1" allowOverlap="1">
            <wp:simplePos x="0" y="0"/>
            <wp:positionH relativeFrom="column">
              <wp:posOffset>1270</wp:posOffset>
            </wp:positionH>
            <wp:positionV relativeFrom="paragraph">
              <wp:posOffset>219075</wp:posOffset>
            </wp:positionV>
            <wp:extent cx="5615940" cy="1805940"/>
            <wp:effectExtent l="0" t="0" r="381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805940"/>
                    </a:xfrm>
                    <a:prstGeom prst="rect">
                      <a:avLst/>
                    </a:prstGeom>
                    <a:noFill/>
                    <a:ln>
                      <a:noFill/>
                    </a:ln>
                  </pic:spPr>
                </pic:pic>
              </a:graphicData>
            </a:graphic>
          </wp:anchor>
        </w:drawing>
      </w:r>
      <w:r w:rsidR="00EC29D3" w:rsidRPr="000F41F8">
        <w:rPr>
          <w:rFonts w:hint="eastAsia"/>
        </w:rPr>
        <w:t>堤防整備</w:t>
      </w:r>
      <w:r w:rsidR="007F41E1" w:rsidRPr="000F41F8">
        <w:rPr>
          <w:rFonts w:hint="eastAsia"/>
        </w:rPr>
        <w:t>（中川）</w:t>
      </w:r>
    </w:p>
    <w:p w:rsidR="00036DB3" w:rsidRDefault="00036DB3"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31EC4" w:rsidRPr="005C2E2B" w:rsidRDefault="00731EC4" w:rsidP="00731EC4">
      <w:pPr>
        <w:jc w:val="right"/>
        <w:rPr>
          <w:rFonts w:ascii="ＭＳ ゴシック" w:eastAsia="ＭＳ ゴシック" w:hAnsi="ＭＳ ゴシック"/>
          <w:sz w:val="20"/>
        </w:rPr>
      </w:pPr>
      <w:r w:rsidRPr="005C2E2B">
        <w:rPr>
          <w:rFonts w:ascii="ＭＳ ゴシック" w:eastAsia="ＭＳ ゴシック" w:hAnsi="ＭＳ ゴシック" w:hint="eastAsia"/>
          <w:sz w:val="20"/>
        </w:rPr>
        <w:t>埼玉県八潮市南川崎地先（H29.3撮影）</w:t>
      </w:r>
    </w:p>
    <w:p w:rsidR="00DA09DD" w:rsidRPr="00DA09DD" w:rsidRDefault="00DA09DD" w:rsidP="001E42E3">
      <w:pPr>
        <w:spacing w:line="220" w:lineRule="exact"/>
        <w:jc w:val="right"/>
        <w:rPr>
          <w:sz w:val="18"/>
        </w:rPr>
      </w:pPr>
      <w:r w:rsidRPr="00DA09DD">
        <w:rPr>
          <w:rFonts w:hint="eastAsia"/>
          <w:sz w:val="18"/>
        </w:rPr>
        <w:t>出典：平成29年度事業概要（江戸川河川事務所</w:t>
      </w:r>
      <w:r w:rsidR="001E42E3">
        <w:rPr>
          <w:rFonts w:hint="eastAsia"/>
          <w:sz w:val="18"/>
        </w:rPr>
        <w:t>）</w:t>
      </w:r>
    </w:p>
    <w:p w:rsidR="007F41E1" w:rsidRDefault="00F20270" w:rsidP="000F41F8">
      <w:r>
        <w:rPr>
          <w:noProof/>
        </w:rPr>
        <w:drawing>
          <wp:anchor distT="0" distB="0" distL="114300" distR="114300" simplePos="0" relativeHeight="251575806" behindDoc="0" locked="0" layoutInCell="1" allowOverlap="1">
            <wp:simplePos x="0" y="0"/>
            <wp:positionH relativeFrom="column">
              <wp:posOffset>77470</wp:posOffset>
            </wp:positionH>
            <wp:positionV relativeFrom="paragraph">
              <wp:posOffset>98425</wp:posOffset>
            </wp:positionV>
            <wp:extent cx="5608320" cy="2110740"/>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2110740"/>
                    </a:xfrm>
                    <a:prstGeom prst="rect">
                      <a:avLst/>
                    </a:prstGeom>
                    <a:noFill/>
                    <a:ln>
                      <a:noFill/>
                    </a:ln>
                  </pic:spPr>
                </pic:pic>
              </a:graphicData>
            </a:graphic>
          </wp:anchor>
        </w:drawing>
      </w:r>
      <w:r w:rsidR="00C06F94" w:rsidRPr="005D44B2">
        <w:rPr>
          <w:noProof/>
          <w:sz w:val="16"/>
          <w:szCs w:val="16"/>
        </w:rPr>
        <mc:AlternateContent>
          <mc:Choice Requires="wps">
            <w:drawing>
              <wp:anchor distT="45720" distB="45720" distL="114300" distR="114300" simplePos="0" relativeHeight="251588096" behindDoc="0" locked="0" layoutInCell="1" allowOverlap="1" wp14:anchorId="29FC8E6D" wp14:editId="58F0AD15">
                <wp:simplePos x="0" y="0"/>
                <wp:positionH relativeFrom="margin">
                  <wp:posOffset>4738370</wp:posOffset>
                </wp:positionH>
                <wp:positionV relativeFrom="paragraph">
                  <wp:posOffset>156516</wp:posOffset>
                </wp:positionV>
                <wp:extent cx="1400175" cy="1404620"/>
                <wp:effectExtent l="0" t="0" r="9525" b="3810"/>
                <wp:wrapNone/>
                <wp:docPr id="357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noFill/>
                        <a:ln w="9525">
                          <a:noFill/>
                          <a:miter lim="800000"/>
                          <a:headEnd/>
                          <a:tailEnd/>
                        </a:ln>
                      </wps:spPr>
                      <wps:txbx>
                        <w:txbxContent>
                          <w:p w:rsidR="007D256D" w:rsidRDefault="007D256D" w:rsidP="005D44B2">
                            <w:pPr>
                              <w:spacing w:line="200" w:lineRule="exact"/>
                              <w:ind w:leftChars="200" w:left="693" w:hangingChars="100" w:hanging="231"/>
                              <w:jc w:val="right"/>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FC8E6D" id="_x0000_t202" coordsize="21600,21600" o:spt="202" path="m,l,21600r21600,l21600,xe">
                <v:stroke joinstyle="miter"/>
                <v:path gradientshapeok="t" o:connecttype="rect"/>
              </v:shapetype>
              <v:shape id="テキスト ボックス 2" o:spid="_x0000_s1026" type="#_x0000_t202" style="position:absolute;left:0;text-align:left;margin-left:373.1pt;margin-top:12.3pt;width:110.25pt;height:110.6pt;z-index:251588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" filled="f" stroked="f">
                <v:textbox style="mso-fit-shape-to-text:t" inset="0,0,0,0">
                  <w:txbxContent>
                    <w:p w:rsidR="007D256D" w:rsidRDefault="007D256D" w:rsidP="005D44B2">
                      <w:pPr>
                        <w:spacing w:line="200" w:lineRule="exact"/>
                        <w:ind w:leftChars="200" w:left="693" w:hangingChars="100" w:hanging="231"/>
                        <w:jc w:val="right"/>
                      </w:pPr>
                    </w:p>
                  </w:txbxContent>
                </v:textbox>
                <w10:wrap anchorx="margin"/>
              </v:shape>
            </w:pict>
          </mc:Fallback>
        </mc:AlternateContent>
      </w:r>
    </w:p>
    <w:p w:rsidR="007F41E1" w:rsidRDefault="007F41E1" w:rsidP="000F41F8"/>
    <w:p w:rsidR="007F41E1" w:rsidRDefault="007F41E1" w:rsidP="000F41F8"/>
    <w:p w:rsidR="00AC5F33" w:rsidRDefault="00AC5F33" w:rsidP="000F41F8"/>
    <w:p w:rsidR="005D44B2" w:rsidRDefault="005D44B2" w:rsidP="000F41F8"/>
    <w:p w:rsidR="005D44B2" w:rsidRDefault="005D44B2" w:rsidP="000F41F8"/>
    <w:p w:rsidR="005D44B2" w:rsidRDefault="005D44B2" w:rsidP="000F41F8"/>
    <w:p w:rsidR="005D44B2" w:rsidRDefault="005D44B2" w:rsidP="000F41F8"/>
    <w:p w:rsidR="005D44B2" w:rsidRDefault="005D44B2" w:rsidP="000F41F8"/>
    <w:p w:rsidR="001E42E3" w:rsidRDefault="001E42E3" w:rsidP="000F41F8"/>
    <w:p w:rsidR="001E42E3" w:rsidRPr="00DA09DD" w:rsidRDefault="001E42E3" w:rsidP="001E42E3">
      <w:pPr>
        <w:spacing w:line="240" w:lineRule="exact"/>
        <w:jc w:val="right"/>
        <w:rPr>
          <w:sz w:val="18"/>
        </w:rPr>
      </w:pPr>
      <w:r w:rsidRPr="00DA09DD">
        <w:rPr>
          <w:rFonts w:hint="eastAsia"/>
          <w:sz w:val="18"/>
        </w:rPr>
        <w:t>出典：</w:t>
      </w:r>
      <w:r>
        <w:rPr>
          <w:rFonts w:hint="eastAsia"/>
          <w:sz w:val="18"/>
        </w:rPr>
        <w:t>中川・綾瀬川直轄河川改修事業　事業評価資料（H28.7.14）</w:t>
      </w:r>
      <w:r w:rsidRPr="00DA09DD">
        <w:rPr>
          <w:rFonts w:hint="eastAsia"/>
          <w:sz w:val="18"/>
        </w:rPr>
        <w:t>（江戸川河川事務所</w:t>
      </w:r>
      <w:r>
        <w:rPr>
          <w:rFonts w:hint="eastAsia"/>
          <w:sz w:val="18"/>
        </w:rPr>
        <w:t>）</w:t>
      </w:r>
    </w:p>
    <w:p w:rsidR="005D44B2" w:rsidRPr="001E42E3" w:rsidRDefault="005D44B2" w:rsidP="000F41F8"/>
    <w:p w:rsidR="006A2CF4" w:rsidRDefault="00F20270" w:rsidP="000F41F8">
      <w:pPr>
        <w:rPr>
          <w:sz w:val="16"/>
          <w:szCs w:val="16"/>
        </w:rPr>
      </w:pPr>
      <w:r>
        <w:rPr>
          <w:noProof/>
          <w:sz w:val="16"/>
          <w:szCs w:val="16"/>
        </w:rPr>
        <w:drawing>
          <wp:anchor distT="0" distB="0" distL="114300" distR="114300" simplePos="0" relativeHeight="251574781" behindDoc="0" locked="0" layoutInCell="1" allowOverlap="1">
            <wp:simplePos x="0" y="0"/>
            <wp:positionH relativeFrom="column">
              <wp:posOffset>64770</wp:posOffset>
            </wp:positionH>
            <wp:positionV relativeFrom="paragraph">
              <wp:posOffset>17145</wp:posOffset>
            </wp:positionV>
            <wp:extent cx="3680460" cy="21564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0460" cy="2156460"/>
                    </a:xfrm>
                    <a:prstGeom prst="rect">
                      <a:avLst/>
                    </a:prstGeom>
                    <a:noFill/>
                    <a:ln>
                      <a:noFill/>
                    </a:ln>
                  </pic:spPr>
                </pic:pic>
              </a:graphicData>
            </a:graphic>
          </wp:anchor>
        </w:drawing>
      </w:r>
    </w:p>
    <w:p w:rsidR="006A2CF4" w:rsidRDefault="006A2CF4" w:rsidP="000F41F8">
      <w:pPr>
        <w:rPr>
          <w:sz w:val="16"/>
          <w:szCs w:val="16"/>
        </w:rPr>
      </w:pPr>
    </w:p>
    <w:p w:rsidR="00B13A20" w:rsidRDefault="00B13A20" w:rsidP="000F41F8">
      <w:pPr>
        <w:rPr>
          <w:sz w:val="16"/>
          <w:szCs w:val="16"/>
        </w:rPr>
      </w:pPr>
    </w:p>
    <w:p w:rsidR="00B13A20" w:rsidRDefault="00B13A20" w:rsidP="000F41F8">
      <w:pPr>
        <w:rPr>
          <w:sz w:val="16"/>
          <w:szCs w:val="16"/>
        </w:rPr>
      </w:pPr>
    </w:p>
    <w:p w:rsidR="00B13A20" w:rsidRDefault="00B13A20" w:rsidP="000F41F8">
      <w:pPr>
        <w:rPr>
          <w:sz w:val="16"/>
          <w:szCs w:val="16"/>
        </w:rPr>
      </w:pPr>
    </w:p>
    <w:p w:rsidR="00B13A20" w:rsidRDefault="00B13A20" w:rsidP="000F41F8">
      <w:pPr>
        <w:rPr>
          <w:sz w:val="16"/>
          <w:szCs w:val="16"/>
        </w:rPr>
      </w:pPr>
    </w:p>
    <w:p w:rsidR="00B13A20" w:rsidRDefault="00B13A20" w:rsidP="000F41F8">
      <w:pPr>
        <w:rPr>
          <w:sz w:val="16"/>
          <w:szCs w:val="16"/>
        </w:rPr>
      </w:pPr>
    </w:p>
    <w:p w:rsidR="00B13A20" w:rsidRPr="005C2E2B" w:rsidRDefault="00731EC4" w:rsidP="0092028B">
      <w:pPr>
        <w:ind w:leftChars="2577" w:left="5958"/>
        <w:rPr>
          <w:rFonts w:ascii="ＭＳ ゴシック" w:eastAsia="ＭＳ ゴシック" w:hAnsi="ＭＳ ゴシック"/>
          <w:sz w:val="20"/>
          <w:szCs w:val="16"/>
        </w:rPr>
      </w:pPr>
      <w:r w:rsidRPr="005C2E2B">
        <w:rPr>
          <w:rFonts w:ascii="ＭＳ ゴシック" w:eastAsia="ＭＳ ゴシック" w:hAnsi="ＭＳ ゴシック" w:hint="eastAsia"/>
          <w:sz w:val="20"/>
          <w:szCs w:val="16"/>
        </w:rPr>
        <w:t>埼玉県八潮市</w:t>
      </w:r>
    </w:p>
    <w:p w:rsidR="001E42E3" w:rsidRPr="001E42E3" w:rsidRDefault="001E42E3" w:rsidP="001E42E3">
      <w:pPr>
        <w:spacing w:line="240" w:lineRule="exact"/>
        <w:ind w:leftChars="2650" w:left="6509" w:hangingChars="200" w:hanging="382"/>
        <w:rPr>
          <w:sz w:val="18"/>
          <w:szCs w:val="16"/>
        </w:rPr>
      </w:pPr>
      <w:r w:rsidRPr="001E42E3">
        <w:rPr>
          <w:rFonts w:hint="eastAsia"/>
          <w:sz w:val="18"/>
          <w:szCs w:val="16"/>
        </w:rPr>
        <w:t>出典：中川・綾瀬川総合治水資料（江戸川河川事務所）</w:t>
      </w:r>
    </w:p>
    <w:p w:rsidR="00B13A20" w:rsidRDefault="00B13A20" w:rsidP="000F41F8">
      <w:pPr>
        <w:rPr>
          <w:sz w:val="16"/>
          <w:szCs w:val="16"/>
        </w:rPr>
      </w:pPr>
    </w:p>
    <w:p w:rsidR="00B13A20" w:rsidRPr="00AC5F33" w:rsidRDefault="00B13A20" w:rsidP="000F41F8">
      <w:pPr>
        <w:rPr>
          <w:sz w:val="16"/>
          <w:szCs w:val="16"/>
        </w:rPr>
      </w:pPr>
    </w:p>
    <w:p w:rsidR="00AC5F33" w:rsidRDefault="00F20270" w:rsidP="00A76B93">
      <w:pPr>
        <w:pStyle w:val="41"/>
      </w:pPr>
      <w:r>
        <w:rPr>
          <w:noProof/>
        </w:rPr>
        <w:lastRenderedPageBreak/>
        <w:drawing>
          <wp:anchor distT="0" distB="0" distL="114300" distR="114300" simplePos="0" relativeHeight="251573756" behindDoc="0" locked="0" layoutInCell="1" allowOverlap="1">
            <wp:simplePos x="0" y="0"/>
            <wp:positionH relativeFrom="column">
              <wp:posOffset>83820</wp:posOffset>
            </wp:positionH>
            <wp:positionV relativeFrom="paragraph">
              <wp:posOffset>217170</wp:posOffset>
            </wp:positionV>
            <wp:extent cx="5608320" cy="17983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1798320"/>
                    </a:xfrm>
                    <a:prstGeom prst="rect">
                      <a:avLst/>
                    </a:prstGeom>
                    <a:noFill/>
                    <a:ln>
                      <a:noFill/>
                    </a:ln>
                  </pic:spPr>
                </pic:pic>
              </a:graphicData>
            </a:graphic>
          </wp:anchor>
        </w:drawing>
      </w:r>
      <w:r w:rsidR="006A2CF4">
        <w:rPr>
          <w:rFonts w:hint="eastAsia"/>
        </w:rPr>
        <w:t>堤防の嵩上げ（中川）</w:t>
      </w:r>
    </w:p>
    <w:p w:rsidR="00036DB3" w:rsidRDefault="00036DB3" w:rsidP="006A2CF4"/>
    <w:p w:rsidR="006F65C0" w:rsidRDefault="006F65C0" w:rsidP="006A2CF4"/>
    <w:p w:rsidR="006F65C0" w:rsidRDefault="006F65C0" w:rsidP="006A2CF4"/>
    <w:p w:rsidR="006F65C0" w:rsidRDefault="006F65C0" w:rsidP="006A2CF4"/>
    <w:p w:rsidR="006F65C0" w:rsidRDefault="006F65C0" w:rsidP="006A2CF4"/>
    <w:p w:rsidR="006F65C0" w:rsidRDefault="006F65C0" w:rsidP="006A2CF4"/>
    <w:p w:rsidR="006F65C0" w:rsidRPr="00A76B93" w:rsidRDefault="006F65C0" w:rsidP="006A2CF4"/>
    <w:p w:rsidR="006F65C0" w:rsidRDefault="006F65C0" w:rsidP="006A2CF4"/>
    <w:p w:rsidR="00A26E26" w:rsidRPr="005C2E2B" w:rsidRDefault="00A76B93" w:rsidP="00A26E26">
      <w:pPr>
        <w:jc w:val="right"/>
        <w:rPr>
          <w:rFonts w:ascii="ＭＳ ゴシック" w:eastAsia="ＭＳ ゴシック" w:hAnsi="ＭＳ ゴシック"/>
          <w:sz w:val="20"/>
        </w:rPr>
      </w:pPr>
      <w:r w:rsidRPr="005C2E2B">
        <w:rPr>
          <w:rFonts w:ascii="ＭＳ ゴシック" w:eastAsia="ＭＳ ゴシック" w:hAnsi="ＭＳ ゴシック" w:hint="eastAsia"/>
          <w:sz w:val="20"/>
        </w:rPr>
        <w:t>葛飾区亀有地先</w:t>
      </w:r>
      <w:r w:rsidR="00731EC4" w:rsidRPr="005C2E2B">
        <w:rPr>
          <w:rFonts w:ascii="ＭＳ ゴシック" w:eastAsia="ＭＳ ゴシック" w:hAnsi="ＭＳ ゴシック" w:hint="eastAsia"/>
          <w:sz w:val="20"/>
        </w:rPr>
        <w:t>（</w:t>
      </w:r>
      <w:r w:rsidRPr="005C2E2B">
        <w:rPr>
          <w:rFonts w:ascii="ＭＳ ゴシック" w:eastAsia="ＭＳ ゴシック" w:hAnsi="ＭＳ ゴシック" w:hint="eastAsia"/>
          <w:sz w:val="20"/>
        </w:rPr>
        <w:t>H28.3</w:t>
      </w:r>
      <w:r w:rsidR="00731EC4" w:rsidRPr="005C2E2B">
        <w:rPr>
          <w:rFonts w:ascii="ＭＳ ゴシック" w:eastAsia="ＭＳ ゴシック" w:hAnsi="ＭＳ ゴシック" w:hint="eastAsia"/>
          <w:sz w:val="20"/>
        </w:rPr>
        <w:t>撮影）</w:t>
      </w:r>
    </w:p>
    <w:p w:rsidR="006F65C0" w:rsidRPr="00A76B93" w:rsidRDefault="00A26E26" w:rsidP="00A26E26">
      <w:pPr>
        <w:spacing w:line="200" w:lineRule="exact"/>
        <w:jc w:val="right"/>
        <w:rPr>
          <w:sz w:val="20"/>
        </w:rPr>
      </w:pPr>
      <w:r w:rsidRPr="00DA09DD">
        <w:rPr>
          <w:rFonts w:hint="eastAsia"/>
          <w:sz w:val="18"/>
        </w:rPr>
        <w:t>出典：平成29年度事業概要（江戸川河川事務所</w:t>
      </w:r>
      <w:r>
        <w:rPr>
          <w:rFonts w:hint="eastAsia"/>
          <w:sz w:val="18"/>
        </w:rPr>
        <w:t>）</w:t>
      </w:r>
    </w:p>
    <w:p w:rsidR="006F65C0" w:rsidRDefault="00F20270" w:rsidP="00B13A20">
      <w:r>
        <w:rPr>
          <w:noProof/>
        </w:rPr>
        <w:drawing>
          <wp:anchor distT="0" distB="0" distL="114300" distR="114300" simplePos="0" relativeHeight="251572731" behindDoc="0" locked="0" layoutInCell="1" allowOverlap="1">
            <wp:simplePos x="0" y="0"/>
            <wp:positionH relativeFrom="column">
              <wp:posOffset>140970</wp:posOffset>
            </wp:positionH>
            <wp:positionV relativeFrom="paragraph">
              <wp:posOffset>83820</wp:posOffset>
            </wp:positionV>
            <wp:extent cx="5387340" cy="205740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340" cy="2057400"/>
                    </a:xfrm>
                    <a:prstGeom prst="rect">
                      <a:avLst/>
                    </a:prstGeom>
                    <a:noFill/>
                    <a:ln>
                      <a:noFill/>
                    </a:ln>
                  </pic:spPr>
                </pic:pic>
              </a:graphicData>
            </a:graphic>
          </wp:anchor>
        </w:drawing>
      </w:r>
    </w:p>
    <w:p w:rsidR="006F65C0" w:rsidRDefault="006F65C0" w:rsidP="00B13A20"/>
    <w:p w:rsidR="006F65C0" w:rsidRDefault="006F65C0" w:rsidP="00B13A20"/>
    <w:p w:rsidR="006F65C0" w:rsidRDefault="006F65C0" w:rsidP="00B13A20"/>
    <w:p w:rsidR="00B13A20" w:rsidRDefault="00B13A20" w:rsidP="00B13A20"/>
    <w:p w:rsidR="00B13A20" w:rsidRDefault="00B13A20" w:rsidP="00B13A20"/>
    <w:p w:rsidR="00B13A20" w:rsidRDefault="00B13A20" w:rsidP="00B13A20"/>
    <w:p w:rsidR="006F65C0" w:rsidRDefault="006F65C0" w:rsidP="00B13A20"/>
    <w:p w:rsidR="00036DB3" w:rsidRDefault="00036DB3" w:rsidP="00B13A20"/>
    <w:p w:rsidR="00A26E26" w:rsidRPr="001E42E3" w:rsidRDefault="00A26E26" w:rsidP="00A26E26">
      <w:pPr>
        <w:spacing w:beforeLines="50" w:before="174"/>
        <w:jc w:val="right"/>
        <w:rPr>
          <w:sz w:val="18"/>
          <w:szCs w:val="16"/>
        </w:rPr>
      </w:pPr>
      <w:r w:rsidRPr="001E42E3">
        <w:rPr>
          <w:rFonts w:hint="eastAsia"/>
          <w:sz w:val="18"/>
          <w:szCs w:val="16"/>
        </w:rPr>
        <w:t>出典：中川・綾瀬川総合治水資料（江戸川河川事務所）</w:t>
      </w:r>
    </w:p>
    <w:p w:rsidR="004B7880" w:rsidRDefault="00B13A20" w:rsidP="00B13A20">
      <w:pPr>
        <w:pStyle w:val="41"/>
      </w:pPr>
      <w:r>
        <w:rPr>
          <w:rFonts w:hint="eastAsia"/>
        </w:rPr>
        <w:t>河道改修（綾瀬川）</w:t>
      </w:r>
    </w:p>
    <w:p w:rsidR="004F1239" w:rsidRDefault="00F20270" w:rsidP="00E770CF">
      <w:r>
        <w:rPr>
          <w:noProof/>
        </w:rPr>
        <w:drawing>
          <wp:anchor distT="0" distB="0" distL="114300" distR="114300" simplePos="0" relativeHeight="251571706" behindDoc="0" locked="0" layoutInCell="1" allowOverlap="1">
            <wp:simplePos x="0" y="0"/>
            <wp:positionH relativeFrom="column">
              <wp:posOffset>223520</wp:posOffset>
            </wp:positionH>
            <wp:positionV relativeFrom="paragraph">
              <wp:posOffset>38100</wp:posOffset>
            </wp:positionV>
            <wp:extent cx="5181600" cy="207264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2072640"/>
                    </a:xfrm>
                    <a:prstGeom prst="rect">
                      <a:avLst/>
                    </a:prstGeom>
                    <a:noFill/>
                    <a:ln>
                      <a:noFill/>
                    </a:ln>
                  </pic:spPr>
                </pic:pic>
              </a:graphicData>
            </a:graphic>
          </wp:anchor>
        </w:drawing>
      </w:r>
    </w:p>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F20270" w:rsidP="00E770CF">
      <w:r>
        <w:rPr>
          <w:noProof/>
        </w:rPr>
        <w:drawing>
          <wp:anchor distT="0" distB="0" distL="114300" distR="114300" simplePos="0" relativeHeight="251570681" behindDoc="0" locked="0" layoutInCell="1" allowOverlap="1">
            <wp:simplePos x="0" y="0"/>
            <wp:positionH relativeFrom="column">
              <wp:posOffset>217170</wp:posOffset>
            </wp:positionH>
            <wp:positionV relativeFrom="paragraph">
              <wp:posOffset>113030</wp:posOffset>
            </wp:positionV>
            <wp:extent cx="5318760" cy="1501140"/>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760" cy="1501140"/>
                    </a:xfrm>
                    <a:prstGeom prst="rect">
                      <a:avLst/>
                    </a:prstGeom>
                    <a:noFill/>
                    <a:ln>
                      <a:noFill/>
                    </a:ln>
                  </pic:spPr>
                </pic:pic>
              </a:graphicData>
            </a:graphic>
          </wp:anchor>
        </w:drawing>
      </w:r>
    </w:p>
    <w:p w:rsidR="004F1239" w:rsidRDefault="004F1239" w:rsidP="00E770CF"/>
    <w:p w:rsidR="004F1239" w:rsidRDefault="004F1239" w:rsidP="00E770CF"/>
    <w:p w:rsidR="00817B92" w:rsidRDefault="00817B92" w:rsidP="00E770CF"/>
    <w:p w:rsidR="00A26E26" w:rsidRDefault="00A26E26" w:rsidP="00E770CF"/>
    <w:p w:rsidR="00A26E26" w:rsidRDefault="00A26E26" w:rsidP="00E770CF"/>
    <w:p w:rsidR="00A26E26" w:rsidRDefault="00A26E26" w:rsidP="00E770CF"/>
    <w:p w:rsidR="00A26E26" w:rsidRPr="00A26E26" w:rsidRDefault="00A26E26" w:rsidP="00A26E26">
      <w:pPr>
        <w:jc w:val="center"/>
        <w:rPr>
          <w:rFonts w:ascii="ＭＳ ゴシック" w:eastAsia="ＭＳ ゴシック" w:hAnsi="ＭＳ ゴシック"/>
          <w:sz w:val="20"/>
        </w:rPr>
      </w:pPr>
      <w:r w:rsidRPr="00A26E26">
        <w:rPr>
          <w:rFonts w:ascii="ＭＳ ゴシック" w:eastAsia="ＭＳ ゴシック" w:hAnsi="ＭＳ ゴシック" w:hint="eastAsia"/>
          <w:sz w:val="20"/>
        </w:rPr>
        <w:t>綾瀬川蒲生大橋より上流を撮影</w:t>
      </w:r>
    </w:p>
    <w:p w:rsidR="00B13A20" w:rsidRPr="006567C4" w:rsidRDefault="00A26E26" w:rsidP="00A26E26">
      <w:pPr>
        <w:spacing w:line="220" w:lineRule="exact"/>
        <w:ind w:firstLineChars="300" w:firstLine="574"/>
        <w:jc w:val="right"/>
      </w:pPr>
      <w:r>
        <w:rPr>
          <w:rFonts w:hint="eastAsia"/>
          <w:sz w:val="18"/>
          <w:szCs w:val="18"/>
        </w:rPr>
        <w:t>出典：</w:t>
      </w:r>
      <w:r w:rsidR="006567C4" w:rsidRPr="006567C4">
        <w:rPr>
          <w:rFonts w:hint="eastAsia"/>
          <w:sz w:val="18"/>
          <w:szCs w:val="18"/>
        </w:rPr>
        <w:t>中川・綾瀬川流域総合治水対策</w:t>
      </w:r>
      <w:r>
        <w:rPr>
          <w:rFonts w:hint="eastAsia"/>
          <w:sz w:val="18"/>
          <w:szCs w:val="18"/>
        </w:rPr>
        <w:t>パンフレット</w:t>
      </w:r>
      <w:r w:rsidR="006567C4" w:rsidRPr="006567C4">
        <w:rPr>
          <w:rFonts w:hint="eastAsia"/>
          <w:sz w:val="18"/>
          <w:szCs w:val="18"/>
        </w:rPr>
        <w:t>（江戸川河川事務所）</w:t>
      </w:r>
    </w:p>
    <w:p w:rsidR="006A2CF4" w:rsidRDefault="006A2CF4" w:rsidP="006A2CF4">
      <w:pPr>
        <w:sectPr w:rsidR="006A2CF4" w:rsidSect="005820F4">
          <w:headerReference w:type="default" r:id="rId16"/>
          <w:footerReference w:type="default" r:id="rId17"/>
          <w:pgSz w:w="11906" w:h="16838" w:code="9"/>
          <w:pgMar w:top="1418" w:right="1418" w:bottom="1134" w:left="1418" w:header="851" w:footer="567" w:gutter="0"/>
          <w:pgNumType w:start="16"/>
          <w:cols w:space="425"/>
          <w:docGrid w:type="linesAndChars" w:linePitch="348" w:charSpace="2297"/>
        </w:sectPr>
      </w:pPr>
    </w:p>
    <w:p w:rsidR="0055596E" w:rsidRPr="00817B92" w:rsidRDefault="004F1239" w:rsidP="00817B92">
      <w:pPr>
        <w:pStyle w:val="41"/>
      </w:pPr>
      <w:r w:rsidRPr="00817B92">
        <w:rPr>
          <w:rFonts w:hint="eastAsia"/>
        </w:rPr>
        <w:lastRenderedPageBreak/>
        <w:t>首都圏外郭放水路</w:t>
      </w:r>
    </w:p>
    <w:p w:rsidR="0055596E" w:rsidRDefault="005A643F" w:rsidP="00036DB3">
      <w:pPr>
        <w:ind w:left="231" w:firstLine="231"/>
      </w:pPr>
      <w:r>
        <w:rPr>
          <w:noProof/>
        </w:rPr>
        <w:drawing>
          <wp:anchor distT="0" distB="0" distL="114300" distR="114300" simplePos="0" relativeHeight="251568631" behindDoc="0" locked="0" layoutInCell="1" allowOverlap="1">
            <wp:simplePos x="0" y="0"/>
            <wp:positionH relativeFrom="column">
              <wp:posOffset>2909570</wp:posOffset>
            </wp:positionH>
            <wp:positionV relativeFrom="paragraph">
              <wp:posOffset>53340</wp:posOffset>
            </wp:positionV>
            <wp:extent cx="2484120" cy="17754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775460"/>
                    </a:xfrm>
                    <a:prstGeom prst="rect">
                      <a:avLst/>
                    </a:prstGeom>
                    <a:noFill/>
                    <a:ln>
                      <a:noFill/>
                    </a:ln>
                  </pic:spPr>
                </pic:pic>
              </a:graphicData>
            </a:graphic>
          </wp:anchor>
        </w:drawing>
      </w:r>
      <w:r>
        <w:rPr>
          <w:noProof/>
        </w:rPr>
        <w:drawing>
          <wp:anchor distT="0" distB="0" distL="114300" distR="114300" simplePos="0" relativeHeight="251569656" behindDoc="0" locked="0" layoutInCell="1" allowOverlap="1">
            <wp:simplePos x="0" y="0"/>
            <wp:positionH relativeFrom="column">
              <wp:posOffset>166370</wp:posOffset>
            </wp:positionH>
            <wp:positionV relativeFrom="paragraph">
              <wp:posOffset>46990</wp:posOffset>
            </wp:positionV>
            <wp:extent cx="2667000" cy="17754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noFill/>
                    <a:ln>
                      <a:noFill/>
                    </a:ln>
                  </pic:spPr>
                </pic:pic>
              </a:graphicData>
            </a:graphic>
          </wp:anchor>
        </w:drawing>
      </w:r>
    </w:p>
    <w:p w:rsidR="00036DB3" w:rsidRDefault="00036DB3"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5A643F" w:rsidP="00036DB3">
      <w:pPr>
        <w:ind w:left="231" w:firstLine="231"/>
      </w:pPr>
      <w:r>
        <w:rPr>
          <w:noProof/>
        </w:rPr>
        <w:drawing>
          <wp:anchor distT="0" distB="0" distL="114300" distR="114300" simplePos="0" relativeHeight="251566581" behindDoc="0" locked="0" layoutInCell="1" allowOverlap="1">
            <wp:simplePos x="0" y="0"/>
            <wp:positionH relativeFrom="margin">
              <wp:posOffset>2901950</wp:posOffset>
            </wp:positionH>
            <wp:positionV relativeFrom="paragraph">
              <wp:posOffset>107950</wp:posOffset>
            </wp:positionV>
            <wp:extent cx="2857500" cy="1805940"/>
            <wp:effectExtent l="0" t="0" r="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805940"/>
                    </a:xfrm>
                    <a:prstGeom prst="rect">
                      <a:avLst/>
                    </a:prstGeom>
                    <a:noFill/>
                    <a:ln>
                      <a:noFill/>
                    </a:ln>
                  </pic:spPr>
                </pic:pic>
              </a:graphicData>
            </a:graphic>
          </wp:anchor>
        </w:drawing>
      </w:r>
      <w:r>
        <w:rPr>
          <w:noProof/>
        </w:rPr>
        <w:drawing>
          <wp:anchor distT="0" distB="0" distL="114300" distR="114300" simplePos="0" relativeHeight="251567606" behindDoc="0" locked="0" layoutInCell="1" allowOverlap="1">
            <wp:simplePos x="0" y="0"/>
            <wp:positionH relativeFrom="column">
              <wp:posOffset>166370</wp:posOffset>
            </wp:positionH>
            <wp:positionV relativeFrom="paragraph">
              <wp:posOffset>114300</wp:posOffset>
            </wp:positionV>
            <wp:extent cx="2667000" cy="180594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805940"/>
                    </a:xfrm>
                    <a:prstGeom prst="rect">
                      <a:avLst/>
                    </a:prstGeom>
                    <a:noFill/>
                    <a:ln>
                      <a:noFill/>
                    </a:ln>
                  </pic:spPr>
                </pic:pic>
              </a:graphicData>
            </a:graphic>
          </wp:anchor>
        </w:drawing>
      </w: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5A643F" w:rsidP="00036DB3">
      <w:pPr>
        <w:ind w:left="231" w:firstLine="231"/>
      </w:pPr>
      <w:r>
        <w:rPr>
          <w:noProof/>
        </w:rPr>
        <w:drawing>
          <wp:anchor distT="0" distB="0" distL="114300" distR="114300" simplePos="0" relativeHeight="251564531" behindDoc="0" locked="0" layoutInCell="1" allowOverlap="1">
            <wp:simplePos x="0" y="0"/>
            <wp:positionH relativeFrom="column">
              <wp:posOffset>2915920</wp:posOffset>
            </wp:positionH>
            <wp:positionV relativeFrom="paragraph">
              <wp:posOffset>207010</wp:posOffset>
            </wp:positionV>
            <wp:extent cx="2667000" cy="17983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798320"/>
                    </a:xfrm>
                    <a:prstGeom prst="rect">
                      <a:avLst/>
                    </a:prstGeom>
                    <a:noFill/>
                    <a:ln>
                      <a:noFill/>
                    </a:ln>
                  </pic:spPr>
                </pic:pic>
              </a:graphicData>
            </a:graphic>
          </wp:anchor>
        </w:drawing>
      </w:r>
      <w:r>
        <w:rPr>
          <w:noProof/>
        </w:rPr>
        <w:drawing>
          <wp:anchor distT="0" distB="0" distL="114300" distR="114300" simplePos="0" relativeHeight="251565556" behindDoc="0" locked="0" layoutInCell="1" allowOverlap="1">
            <wp:simplePos x="0" y="0"/>
            <wp:positionH relativeFrom="column">
              <wp:posOffset>179070</wp:posOffset>
            </wp:positionH>
            <wp:positionV relativeFrom="paragraph">
              <wp:posOffset>219710</wp:posOffset>
            </wp:positionV>
            <wp:extent cx="2659380" cy="1798320"/>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380" cy="1798320"/>
                    </a:xfrm>
                    <a:prstGeom prst="rect">
                      <a:avLst/>
                    </a:prstGeom>
                    <a:noFill/>
                    <a:ln>
                      <a:noFill/>
                    </a:ln>
                  </pic:spPr>
                </pic:pic>
              </a:graphicData>
            </a:graphic>
          </wp:anchor>
        </w:drawing>
      </w: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Default="004F1239" w:rsidP="00036DB3">
      <w:pPr>
        <w:ind w:left="231" w:firstLine="231"/>
      </w:pPr>
    </w:p>
    <w:p w:rsidR="004F1239" w:rsidRPr="0087206B" w:rsidRDefault="004F1239" w:rsidP="00817B92"/>
    <w:p w:rsidR="0087206B" w:rsidRDefault="0087206B" w:rsidP="00036DB3">
      <w:pPr>
        <w:ind w:left="231" w:firstLine="231"/>
        <w:rPr>
          <w:bdr w:val="single" w:sz="4" w:space="0" w:color="auto"/>
        </w:rPr>
      </w:pPr>
      <w:r w:rsidRPr="0087206B">
        <w:rPr>
          <w:rFonts w:hint="eastAsia"/>
          <w:bdr w:val="single" w:sz="4" w:space="0" w:color="auto"/>
        </w:rPr>
        <w:t>動画</w:t>
      </w:r>
    </w:p>
    <w:p w:rsidR="004F1239" w:rsidRPr="005C2E2B" w:rsidRDefault="0087206B" w:rsidP="0087206B">
      <w:pPr>
        <w:ind w:left="231" w:firstLineChars="200" w:firstLine="422"/>
        <w:rPr>
          <w:rFonts w:ascii="ＭＳ ゴシック" w:eastAsia="ＭＳ ゴシック" w:hAnsi="ＭＳ ゴシック"/>
          <w:sz w:val="20"/>
        </w:rPr>
      </w:pPr>
      <w:r w:rsidRPr="005C2E2B">
        <w:rPr>
          <w:rFonts w:ascii="ＭＳ ゴシック" w:eastAsia="ＭＳ ゴシック" w:hAnsi="ＭＳ ゴシック" w:hint="eastAsia"/>
          <w:sz w:val="20"/>
        </w:rPr>
        <w:t>首都圏外郭放水路の概要　　　　　　　　　　　平成29年10月台風21号時の稼動状況</w:t>
      </w:r>
    </w:p>
    <w:p w:rsidR="004F1239" w:rsidRDefault="005A643F" w:rsidP="00817B92">
      <w:r>
        <w:rPr>
          <w:noProof/>
        </w:rPr>
        <w:drawing>
          <wp:anchor distT="0" distB="0" distL="114300" distR="114300" simplePos="0" relativeHeight="251562481" behindDoc="0" locked="0" layoutInCell="1" allowOverlap="1">
            <wp:simplePos x="0" y="0"/>
            <wp:positionH relativeFrom="margin">
              <wp:posOffset>3238500</wp:posOffset>
            </wp:positionH>
            <wp:positionV relativeFrom="paragraph">
              <wp:posOffset>25400</wp:posOffset>
            </wp:positionV>
            <wp:extent cx="2514600" cy="16992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699260"/>
                    </a:xfrm>
                    <a:prstGeom prst="rect">
                      <a:avLst/>
                    </a:prstGeom>
                    <a:noFill/>
                    <a:ln>
                      <a:noFill/>
                    </a:ln>
                  </pic:spPr>
                </pic:pic>
              </a:graphicData>
            </a:graphic>
          </wp:anchor>
        </w:drawing>
      </w:r>
      <w:r>
        <w:rPr>
          <w:noProof/>
        </w:rPr>
        <w:drawing>
          <wp:anchor distT="0" distB="0" distL="114300" distR="114300" simplePos="0" relativeHeight="251563506" behindDoc="0" locked="0" layoutInCell="1" allowOverlap="1">
            <wp:simplePos x="0" y="0"/>
            <wp:positionH relativeFrom="column">
              <wp:posOffset>312420</wp:posOffset>
            </wp:positionH>
            <wp:positionV relativeFrom="paragraph">
              <wp:posOffset>25400</wp:posOffset>
            </wp:positionV>
            <wp:extent cx="2811780" cy="1699260"/>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780" cy="1699260"/>
                    </a:xfrm>
                    <a:prstGeom prst="rect">
                      <a:avLst/>
                    </a:prstGeom>
                    <a:noFill/>
                    <a:ln>
                      <a:noFill/>
                    </a:ln>
                  </pic:spPr>
                </pic:pic>
              </a:graphicData>
            </a:graphic>
          </wp:anchor>
        </w:drawing>
      </w:r>
    </w:p>
    <w:p w:rsidR="004F1239" w:rsidRPr="001B1DA9" w:rsidRDefault="004F1239" w:rsidP="00817B92"/>
    <w:p w:rsidR="004F1239" w:rsidRDefault="004F1239" w:rsidP="00817B92"/>
    <w:p w:rsidR="004F1239" w:rsidRDefault="004F1239" w:rsidP="00817B92"/>
    <w:p w:rsidR="004F1239" w:rsidRDefault="004F1239" w:rsidP="00817B92"/>
    <w:p w:rsidR="00817B92" w:rsidRDefault="00817B92" w:rsidP="00817B92"/>
    <w:p w:rsidR="00036DB3" w:rsidRDefault="00036DB3" w:rsidP="00036DB3">
      <w:pPr>
        <w:ind w:left="231" w:firstLine="231"/>
      </w:pPr>
    </w:p>
    <w:p w:rsidR="00036DB3" w:rsidRDefault="00036DB3" w:rsidP="00036DB3">
      <w:pPr>
        <w:ind w:left="231" w:firstLine="231"/>
      </w:pPr>
    </w:p>
    <w:p w:rsidR="0087206B" w:rsidRDefault="0087206B" w:rsidP="0087206B">
      <w:pPr>
        <w:spacing w:line="200" w:lineRule="exact"/>
        <w:ind w:left="231" w:firstLine="171"/>
        <w:rPr>
          <w:sz w:val="16"/>
          <w:szCs w:val="16"/>
        </w:rPr>
      </w:pPr>
    </w:p>
    <w:p w:rsidR="00817B92" w:rsidRPr="00817B92" w:rsidRDefault="00817B92" w:rsidP="005E395E">
      <w:pPr>
        <w:spacing w:line="220" w:lineRule="exact"/>
        <w:ind w:leftChars="306" w:left="708"/>
        <w:rPr>
          <w:sz w:val="18"/>
          <w:szCs w:val="18"/>
        </w:rPr>
      </w:pPr>
      <w:r w:rsidRPr="00817B92">
        <w:rPr>
          <w:rFonts w:hint="eastAsia"/>
          <w:sz w:val="18"/>
          <w:szCs w:val="18"/>
        </w:rPr>
        <w:t>出典：写真：首都圏外郭放水路　パンフレット（江戸川河川事務所）</w:t>
      </w:r>
    </w:p>
    <w:p w:rsidR="00817B92" w:rsidRDefault="00817B92" w:rsidP="005E395E">
      <w:pPr>
        <w:spacing w:line="220" w:lineRule="exact"/>
        <w:ind w:leftChars="306" w:left="708" w:firstLineChars="300" w:firstLine="574"/>
        <w:rPr>
          <w:sz w:val="18"/>
          <w:szCs w:val="18"/>
        </w:rPr>
      </w:pPr>
      <w:r w:rsidRPr="00817B92">
        <w:rPr>
          <w:rFonts w:hint="eastAsia"/>
          <w:sz w:val="18"/>
          <w:szCs w:val="18"/>
        </w:rPr>
        <w:t>動画</w:t>
      </w:r>
      <w:r w:rsidR="0087206B" w:rsidRPr="00817B92">
        <w:rPr>
          <w:rFonts w:hint="eastAsia"/>
          <w:sz w:val="18"/>
          <w:szCs w:val="18"/>
        </w:rPr>
        <w:t>：左：</w:t>
      </w:r>
      <w:r w:rsidR="0087206B" w:rsidRPr="00817B92">
        <w:rPr>
          <w:sz w:val="18"/>
          <w:szCs w:val="18"/>
        </w:rPr>
        <w:t>http://www.ktr.mlit.go.jp/edogawa/gaikaku/intro/06movie/index.html</w:t>
      </w:r>
    </w:p>
    <w:p w:rsidR="0087206B" w:rsidRPr="00817B92" w:rsidRDefault="00817B92" w:rsidP="005E395E">
      <w:pPr>
        <w:spacing w:line="220" w:lineRule="exact"/>
        <w:ind w:leftChars="306" w:left="708" w:firstLineChars="300" w:firstLine="574"/>
        <w:jc w:val="right"/>
        <w:rPr>
          <w:sz w:val="18"/>
          <w:szCs w:val="18"/>
        </w:rPr>
      </w:pPr>
      <w:r>
        <w:rPr>
          <w:rFonts w:hint="eastAsia"/>
          <w:sz w:val="18"/>
          <w:szCs w:val="18"/>
        </w:rPr>
        <w:t>（</w:t>
      </w:r>
      <w:r w:rsidRPr="00817B92">
        <w:rPr>
          <w:rFonts w:hint="eastAsia"/>
          <w:sz w:val="18"/>
          <w:szCs w:val="18"/>
        </w:rPr>
        <w:t>首都圏外郭放水路HP</w:t>
      </w:r>
      <w:r>
        <w:rPr>
          <w:rFonts w:hint="eastAsia"/>
          <w:sz w:val="18"/>
          <w:szCs w:val="18"/>
        </w:rPr>
        <w:t>）</w:t>
      </w:r>
    </w:p>
    <w:p w:rsidR="00817B92" w:rsidRPr="00817B92" w:rsidRDefault="0087206B" w:rsidP="005E395E">
      <w:pPr>
        <w:spacing w:line="220" w:lineRule="exact"/>
        <w:ind w:leftChars="306" w:left="708" w:firstLineChars="600" w:firstLine="1147"/>
        <w:rPr>
          <w:sz w:val="18"/>
          <w:szCs w:val="18"/>
        </w:rPr>
      </w:pPr>
      <w:r w:rsidRPr="00817B92">
        <w:rPr>
          <w:rFonts w:hint="eastAsia"/>
          <w:sz w:val="18"/>
          <w:szCs w:val="18"/>
        </w:rPr>
        <w:t>右：</w:t>
      </w:r>
      <w:r w:rsidRPr="00817B92">
        <w:rPr>
          <w:sz w:val="18"/>
          <w:szCs w:val="18"/>
        </w:rPr>
        <w:t>http://www.ktr.mlit.go.jp/edogawa/edogawa00671.html</w:t>
      </w:r>
      <w:r w:rsidR="00817B92" w:rsidRPr="00817B92">
        <w:rPr>
          <w:sz w:val="18"/>
          <w:szCs w:val="18"/>
        </w:rPr>
        <w:t>(</w:t>
      </w:r>
      <w:r w:rsidR="00817B92" w:rsidRPr="00817B92">
        <w:rPr>
          <w:rFonts w:hint="eastAsia"/>
          <w:sz w:val="18"/>
          <w:szCs w:val="18"/>
        </w:rPr>
        <w:t>江戸川河川事務所HP</w:t>
      </w:r>
      <w:r w:rsidR="00817B92" w:rsidRPr="00817B92">
        <w:rPr>
          <w:sz w:val="18"/>
          <w:szCs w:val="18"/>
        </w:rPr>
        <w:t>)</w:t>
      </w:r>
    </w:p>
    <w:p w:rsidR="00817B92" w:rsidRDefault="00817B92" w:rsidP="00817B92">
      <w:pPr>
        <w:spacing w:line="200" w:lineRule="exact"/>
        <w:ind w:left="231" w:firstLineChars="650" w:firstLine="1503"/>
      </w:pPr>
    </w:p>
    <w:p w:rsidR="00036DB3" w:rsidRDefault="00036DB3" w:rsidP="00036DB3">
      <w:pPr>
        <w:ind w:left="231" w:firstLine="231"/>
        <w:sectPr w:rsidR="00036DB3" w:rsidSect="00817B92">
          <w:pgSz w:w="11906" w:h="16838" w:code="9"/>
          <w:pgMar w:top="1418" w:right="1418" w:bottom="1134" w:left="1418" w:header="851" w:footer="567" w:gutter="0"/>
          <w:cols w:space="425"/>
          <w:docGrid w:type="linesAndChars" w:linePitch="348" w:charSpace="2297"/>
        </w:sectPr>
      </w:pPr>
    </w:p>
    <w:p w:rsidR="002B6A22" w:rsidRDefault="002B6A22" w:rsidP="00817B92">
      <w:pPr>
        <w:pStyle w:val="41"/>
      </w:pPr>
      <w:r w:rsidRPr="00817B92">
        <w:rPr>
          <w:rFonts w:hint="eastAsia"/>
        </w:rPr>
        <w:lastRenderedPageBreak/>
        <w:t>放水路・排水機場</w:t>
      </w:r>
    </w:p>
    <w:p w:rsidR="00036DB3" w:rsidRPr="00A26E26" w:rsidRDefault="005A643F" w:rsidP="008C1AC3">
      <w:pPr>
        <w:rPr>
          <w:color w:val="000000" w:themeColor="text1"/>
        </w:rPr>
      </w:pPr>
      <w:r>
        <w:rPr>
          <w:rFonts w:hAnsi="HG丸ｺﾞｼｯｸM-PRO"/>
          <w:noProof/>
          <w:color w:val="000000" w:themeColor="text1"/>
          <w:sz w:val="20"/>
          <w:szCs w:val="20"/>
        </w:rPr>
        <w:drawing>
          <wp:anchor distT="0" distB="0" distL="114300" distR="114300" simplePos="0" relativeHeight="251561456" behindDoc="0" locked="0" layoutInCell="1" allowOverlap="1">
            <wp:simplePos x="0" y="0"/>
            <wp:positionH relativeFrom="column">
              <wp:posOffset>1861820</wp:posOffset>
            </wp:positionH>
            <wp:positionV relativeFrom="paragraph">
              <wp:posOffset>66040</wp:posOffset>
            </wp:positionV>
            <wp:extent cx="3299460" cy="1996440"/>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9460" cy="1996440"/>
                    </a:xfrm>
                    <a:prstGeom prst="rect">
                      <a:avLst/>
                    </a:prstGeom>
                    <a:noFill/>
                    <a:ln>
                      <a:noFill/>
                    </a:ln>
                  </pic:spPr>
                </pic:pic>
              </a:graphicData>
            </a:graphic>
          </wp:anchor>
        </w:drawing>
      </w:r>
      <w:r w:rsidR="002B6A22" w:rsidRPr="00A26E26">
        <w:rPr>
          <w:rFonts w:hAnsi="HG丸ｺﾞｼｯｸM-PRO" w:hint="eastAsia"/>
          <w:color w:val="000000" w:themeColor="text1"/>
          <w:sz w:val="20"/>
          <w:szCs w:val="20"/>
        </w:rPr>
        <w:t>綾瀬川放水路＋八潮排水機場</w:t>
      </w:r>
    </w:p>
    <w:p w:rsidR="00036DB3" w:rsidRPr="00A26E26" w:rsidRDefault="00036DB3" w:rsidP="00036DB3">
      <w:pPr>
        <w:ind w:left="231" w:firstLine="21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A67250" w:rsidRPr="00A26E26" w:rsidRDefault="00A67250" w:rsidP="00036DB3">
      <w:pPr>
        <w:ind w:left="231" w:firstLine="231"/>
        <w:rPr>
          <w:color w:val="000000" w:themeColor="text1"/>
        </w:rPr>
      </w:pPr>
    </w:p>
    <w:p w:rsidR="00A67250" w:rsidRPr="00A26E26" w:rsidRDefault="00A67250"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5A643F" w:rsidP="008C1AC3">
      <w:pPr>
        <w:rPr>
          <w:rFonts w:hAnsi="HG丸ｺﾞｼｯｸM-PRO"/>
          <w:color w:val="000000" w:themeColor="text1"/>
          <w:sz w:val="20"/>
          <w:szCs w:val="20"/>
        </w:rPr>
      </w:pPr>
      <w:r>
        <w:rPr>
          <w:rFonts w:hAnsi="HG丸ｺﾞｼｯｸM-PRO"/>
          <w:noProof/>
          <w:color w:val="000000" w:themeColor="text1"/>
          <w:sz w:val="20"/>
          <w:szCs w:val="20"/>
        </w:rPr>
        <w:drawing>
          <wp:anchor distT="0" distB="0" distL="114300" distR="114300" simplePos="0" relativeHeight="251560431" behindDoc="0" locked="0" layoutInCell="1" allowOverlap="1">
            <wp:simplePos x="0" y="0"/>
            <wp:positionH relativeFrom="column">
              <wp:posOffset>1861820</wp:posOffset>
            </wp:positionH>
            <wp:positionV relativeFrom="paragraph">
              <wp:posOffset>8890</wp:posOffset>
            </wp:positionV>
            <wp:extent cx="2857500" cy="21412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anchor>
        </w:drawing>
      </w:r>
      <w:r w:rsidR="002B6A22" w:rsidRPr="00A26E26">
        <w:rPr>
          <w:rFonts w:hAnsi="HG丸ｺﾞｼｯｸM-PRO" w:hint="eastAsia"/>
          <w:color w:val="000000" w:themeColor="text1"/>
          <w:sz w:val="20"/>
          <w:szCs w:val="20"/>
        </w:rPr>
        <w:t>伝右川排水機場</w:t>
      </w: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A67250" w:rsidRPr="00A26E26" w:rsidRDefault="00A67250" w:rsidP="00036DB3">
      <w:pPr>
        <w:ind w:left="231" w:firstLine="231"/>
        <w:rPr>
          <w:color w:val="000000" w:themeColor="text1"/>
        </w:rPr>
      </w:pPr>
    </w:p>
    <w:p w:rsidR="00A67250" w:rsidRPr="00A26E26" w:rsidRDefault="00A67250"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Pr="00A26E26" w:rsidRDefault="005A643F" w:rsidP="008C1AC3">
      <w:pPr>
        <w:rPr>
          <w:rFonts w:hAnsi="HG丸ｺﾞｼｯｸM-PRO"/>
          <w:color w:val="000000" w:themeColor="text1"/>
          <w:sz w:val="20"/>
          <w:szCs w:val="20"/>
        </w:rPr>
      </w:pPr>
      <w:r>
        <w:rPr>
          <w:rFonts w:hAnsi="HG丸ｺﾞｼｯｸM-PRO"/>
          <w:noProof/>
          <w:color w:val="000000" w:themeColor="text1"/>
          <w:sz w:val="20"/>
          <w:szCs w:val="20"/>
        </w:rPr>
        <w:drawing>
          <wp:anchor distT="0" distB="0" distL="114300" distR="114300" simplePos="0" relativeHeight="251559406" behindDoc="0" locked="0" layoutInCell="1" allowOverlap="1">
            <wp:simplePos x="0" y="0"/>
            <wp:positionH relativeFrom="column">
              <wp:posOffset>1861820</wp:posOffset>
            </wp:positionH>
            <wp:positionV relativeFrom="paragraph">
              <wp:posOffset>167640</wp:posOffset>
            </wp:positionV>
            <wp:extent cx="2903220" cy="185928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3220" cy="1859280"/>
                    </a:xfrm>
                    <a:prstGeom prst="rect">
                      <a:avLst/>
                    </a:prstGeom>
                    <a:noFill/>
                    <a:ln>
                      <a:noFill/>
                    </a:ln>
                  </pic:spPr>
                </pic:pic>
              </a:graphicData>
            </a:graphic>
          </wp:anchor>
        </w:drawing>
      </w:r>
      <w:r w:rsidR="002B6A22" w:rsidRPr="00A26E26">
        <w:rPr>
          <w:rFonts w:hAnsi="HG丸ｺﾞｼｯｸM-PRO" w:hint="eastAsia"/>
          <w:color w:val="000000" w:themeColor="text1"/>
          <w:sz w:val="20"/>
          <w:szCs w:val="20"/>
        </w:rPr>
        <w:t>三郷排水機場＋三郷放水路</w:t>
      </w:r>
    </w:p>
    <w:p w:rsidR="002B6A22" w:rsidRPr="00A26E26" w:rsidRDefault="002B6A22" w:rsidP="00036DB3">
      <w:pPr>
        <w:ind w:left="231" w:firstLine="211"/>
        <w:rPr>
          <w:color w:val="000000" w:themeColor="text1"/>
        </w:rPr>
      </w:pPr>
    </w:p>
    <w:p w:rsidR="002B6A22" w:rsidRPr="00A26E26" w:rsidRDefault="002B6A22" w:rsidP="00036DB3">
      <w:pPr>
        <w:ind w:left="231" w:firstLine="231"/>
        <w:rPr>
          <w:color w:val="000000" w:themeColor="text1"/>
        </w:rPr>
      </w:pPr>
    </w:p>
    <w:p w:rsidR="002B6A22" w:rsidRPr="00A26E26" w:rsidRDefault="002B6A22" w:rsidP="00036DB3">
      <w:pPr>
        <w:ind w:left="231" w:firstLine="231"/>
        <w:rPr>
          <w:color w:val="000000" w:themeColor="text1"/>
        </w:rPr>
      </w:pPr>
    </w:p>
    <w:p w:rsidR="002B6A22" w:rsidRDefault="002B6A22" w:rsidP="00036DB3">
      <w:pPr>
        <w:ind w:left="231" w:firstLine="231"/>
      </w:pPr>
    </w:p>
    <w:p w:rsidR="002B6A22" w:rsidRDefault="002B6A22" w:rsidP="00036DB3">
      <w:pPr>
        <w:ind w:left="231" w:firstLine="231"/>
      </w:pPr>
    </w:p>
    <w:p w:rsidR="002B6A22" w:rsidRDefault="002B6A22" w:rsidP="00036DB3">
      <w:pPr>
        <w:ind w:left="231" w:firstLine="231"/>
      </w:pPr>
    </w:p>
    <w:p w:rsidR="002B6A22" w:rsidRDefault="002B6A22" w:rsidP="00036DB3">
      <w:pPr>
        <w:ind w:left="231" w:firstLine="231"/>
      </w:pPr>
    </w:p>
    <w:p w:rsidR="00E56980" w:rsidRDefault="00E56980" w:rsidP="00036DB3">
      <w:pPr>
        <w:ind w:left="231" w:firstLine="231"/>
      </w:pPr>
    </w:p>
    <w:p w:rsidR="00E56980" w:rsidRDefault="00E56980" w:rsidP="00036DB3">
      <w:pPr>
        <w:ind w:left="231" w:firstLine="231"/>
      </w:pPr>
    </w:p>
    <w:p w:rsidR="005E395E" w:rsidRDefault="005E395E" w:rsidP="00036DB3">
      <w:pPr>
        <w:ind w:left="231" w:firstLine="231"/>
        <w:rPr>
          <w:sz w:val="18"/>
          <w:szCs w:val="18"/>
        </w:rPr>
      </w:pPr>
    </w:p>
    <w:p w:rsidR="00E56980" w:rsidRPr="005E395E" w:rsidRDefault="00E56980" w:rsidP="005E395E">
      <w:pPr>
        <w:ind w:left="231" w:firstLine="231"/>
        <w:jc w:val="right"/>
        <w:rPr>
          <w:rFonts w:hAnsi="ＭＳ 明朝"/>
          <w:sz w:val="18"/>
          <w:szCs w:val="18"/>
        </w:rPr>
      </w:pPr>
      <w:r w:rsidRPr="005E395E">
        <w:rPr>
          <w:rFonts w:hAnsi="ＭＳ 明朝" w:hint="eastAsia"/>
          <w:sz w:val="18"/>
          <w:szCs w:val="18"/>
        </w:rPr>
        <w:t xml:space="preserve">参照：江戸川河川事務所HP　</w:t>
      </w:r>
      <w:r w:rsidRPr="005E395E">
        <w:rPr>
          <w:rFonts w:hAnsi="ＭＳ 明朝"/>
          <w:sz w:val="18"/>
          <w:szCs w:val="18"/>
        </w:rPr>
        <w:t>http://www.ktr.mlit.go.jp/edogawa/edogawa00232.html</w:t>
      </w:r>
    </w:p>
    <w:p w:rsidR="002B6A22" w:rsidRDefault="002B6A22" w:rsidP="00036DB3">
      <w:pPr>
        <w:ind w:left="231" w:firstLine="231"/>
      </w:pPr>
    </w:p>
    <w:p w:rsidR="00036DB3" w:rsidRDefault="00036DB3" w:rsidP="00036DB3">
      <w:pPr>
        <w:ind w:left="231" w:firstLine="231"/>
      </w:pPr>
    </w:p>
    <w:p w:rsidR="00036DB3" w:rsidRDefault="00036DB3" w:rsidP="00036DB3">
      <w:pPr>
        <w:ind w:left="231" w:firstLine="231"/>
        <w:sectPr w:rsidR="00036DB3" w:rsidSect="00201D9C">
          <w:pgSz w:w="11906" w:h="16838" w:code="9"/>
          <w:pgMar w:top="1418" w:right="1418" w:bottom="1134" w:left="1418" w:header="851" w:footer="567" w:gutter="0"/>
          <w:cols w:space="425"/>
          <w:docGrid w:type="linesAndChars" w:linePitch="348" w:charSpace="2297"/>
        </w:sectPr>
      </w:pPr>
    </w:p>
    <w:p w:rsidR="00036DB3" w:rsidRDefault="008C1AC3" w:rsidP="00F43D8D">
      <w:r>
        <w:rPr>
          <w:rFonts w:hint="eastAsia"/>
        </w:rPr>
        <w:lastRenderedPageBreak/>
        <w:t>【解説】</w:t>
      </w:r>
    </w:p>
    <w:p w:rsidR="00F43D8D" w:rsidRPr="00F43D8D" w:rsidRDefault="006D2191" w:rsidP="006D2191">
      <w:pPr>
        <w:pStyle w:val="2e"/>
        <w:ind w:left="231" w:firstLine="231"/>
      </w:pPr>
      <w:r>
        <w:rPr>
          <w:rFonts w:hint="eastAsia"/>
        </w:rPr>
        <w:t>都市化が著しい中川・綾瀬川流域</w:t>
      </w:r>
      <w:r w:rsidR="00B274DC">
        <w:rPr>
          <w:rFonts w:hint="eastAsia"/>
        </w:rPr>
        <w:t>で</w:t>
      </w:r>
      <w:r w:rsidR="000F06D2">
        <w:rPr>
          <w:rFonts w:hint="eastAsia"/>
        </w:rPr>
        <w:t>は、開発</w:t>
      </w:r>
      <w:r w:rsidR="000F06D2">
        <w:t>により失われた</w:t>
      </w:r>
      <w:r w:rsidR="000F06D2">
        <w:rPr>
          <w:rFonts w:hint="eastAsia"/>
        </w:rPr>
        <w:t>流域</w:t>
      </w:r>
      <w:r w:rsidR="000F06D2">
        <w:t>の</w:t>
      </w:r>
      <w:r w:rsidR="00201D9C">
        <w:rPr>
          <w:rFonts w:hint="eastAsia"/>
        </w:rPr>
        <w:t>保水・遊水機能回復</w:t>
      </w:r>
      <w:r w:rsidR="00B274DC">
        <w:rPr>
          <w:rFonts w:hint="eastAsia"/>
        </w:rPr>
        <w:t>のための</w:t>
      </w:r>
      <w:r w:rsidR="00201D9C">
        <w:rPr>
          <w:rFonts w:hint="eastAsia"/>
        </w:rPr>
        <w:t>流域対策と、川の水を安全に流すための施設整備</w:t>
      </w:r>
      <w:r w:rsidR="00B274DC">
        <w:rPr>
          <w:rFonts w:hint="eastAsia"/>
        </w:rPr>
        <w:t>（河川対策）</w:t>
      </w:r>
      <w:r w:rsidR="00201D9C">
        <w:rPr>
          <w:rFonts w:hint="eastAsia"/>
        </w:rPr>
        <w:t>の両面から洪水被害の</w:t>
      </w:r>
      <w:r w:rsidR="00B274DC">
        <w:rPr>
          <w:rFonts w:hint="eastAsia"/>
        </w:rPr>
        <w:t>軽減</w:t>
      </w:r>
      <w:r w:rsidR="00201D9C">
        <w:rPr>
          <w:rFonts w:hint="eastAsia"/>
        </w:rPr>
        <w:t>・防止を図る「総合治水対策」を進めています。</w:t>
      </w:r>
    </w:p>
    <w:p w:rsidR="00F43D8D" w:rsidRDefault="00C93047" w:rsidP="00F43D8D">
      <w:r>
        <w:rPr>
          <w:noProof/>
        </w:rPr>
        <w:drawing>
          <wp:anchor distT="0" distB="0" distL="114300" distR="114300" simplePos="0" relativeHeight="251556331" behindDoc="1" locked="0" layoutInCell="1" allowOverlap="1">
            <wp:simplePos x="0" y="0"/>
            <wp:positionH relativeFrom="margin">
              <wp:posOffset>492125</wp:posOffset>
            </wp:positionH>
            <wp:positionV relativeFrom="paragraph">
              <wp:posOffset>182407</wp:posOffset>
            </wp:positionV>
            <wp:extent cx="4754880" cy="3703320"/>
            <wp:effectExtent l="0" t="0" r="762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3703320"/>
                    </a:xfrm>
                    <a:prstGeom prst="rect">
                      <a:avLst/>
                    </a:prstGeom>
                    <a:noFill/>
                    <a:ln>
                      <a:noFill/>
                    </a:ln>
                  </pic:spPr>
                </pic:pic>
              </a:graphicData>
            </a:graphic>
          </wp:anchor>
        </w:drawing>
      </w:r>
    </w:p>
    <w:p w:rsidR="00B274DC" w:rsidRPr="00B274DC" w:rsidRDefault="00B274DC" w:rsidP="00F43D8D"/>
    <w:p w:rsidR="00201D9C" w:rsidRDefault="00201D9C" w:rsidP="00F43D8D"/>
    <w:p w:rsidR="00201D9C" w:rsidRDefault="00201D9C" w:rsidP="00F43D8D"/>
    <w:p w:rsidR="00201D9C" w:rsidRDefault="00201D9C" w:rsidP="00F43D8D"/>
    <w:p w:rsidR="00201D9C" w:rsidRDefault="00201D9C" w:rsidP="00F43D8D"/>
    <w:p w:rsidR="00524B8F" w:rsidRDefault="00524B8F" w:rsidP="00F43D8D"/>
    <w:p w:rsidR="00201D9C" w:rsidRDefault="00201D9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Default="00B274DC" w:rsidP="00F43D8D"/>
    <w:p w:rsidR="00B274DC" w:rsidRPr="00B274DC" w:rsidRDefault="00B274DC" w:rsidP="00B274DC">
      <w:pPr>
        <w:jc w:val="right"/>
        <w:rPr>
          <w:sz w:val="18"/>
          <w:szCs w:val="18"/>
        </w:rPr>
      </w:pPr>
      <w:r w:rsidRPr="00B274DC">
        <w:rPr>
          <w:rFonts w:hint="eastAsia"/>
          <w:sz w:val="18"/>
          <w:szCs w:val="18"/>
        </w:rPr>
        <w:t>出典：江戸川・中川・綾瀬川～watch the river～　パンフレット（江戸川河川事務所）</w:t>
      </w:r>
    </w:p>
    <w:p w:rsidR="00B274DC" w:rsidRDefault="00B274DC" w:rsidP="00F43D8D"/>
    <w:p w:rsidR="00B274DC" w:rsidRDefault="00B274DC" w:rsidP="00F43D8D">
      <w:r>
        <w:rPr>
          <w:rFonts w:hint="eastAsia"/>
        </w:rPr>
        <w:t>＜川での対策＞</w:t>
      </w:r>
    </w:p>
    <w:p w:rsidR="00B274DC" w:rsidRPr="00DA7D28" w:rsidRDefault="00B274DC" w:rsidP="00DA7D28">
      <w:pPr>
        <w:ind w:firstLineChars="100" w:firstLine="231"/>
        <w:rPr>
          <w:bdr w:val="single" w:sz="4" w:space="0" w:color="auto"/>
        </w:rPr>
      </w:pPr>
      <w:r w:rsidRPr="00DA7D28">
        <w:rPr>
          <w:rFonts w:hint="eastAsia"/>
          <w:bdr w:val="single" w:sz="4" w:space="0" w:color="auto"/>
        </w:rPr>
        <w:t>堤防整備・河道改修</w:t>
      </w:r>
    </w:p>
    <w:p w:rsidR="00B274DC" w:rsidRDefault="00524B8F" w:rsidP="00524B8F">
      <w:pPr>
        <w:pStyle w:val="2e"/>
        <w:ind w:left="231" w:firstLine="231"/>
      </w:pPr>
      <w:r>
        <w:rPr>
          <w:rFonts w:hint="eastAsia"/>
        </w:rPr>
        <w:t>堤防を整備し、また河道を改修して、</w:t>
      </w:r>
      <w:r w:rsidR="00B274DC">
        <w:rPr>
          <w:rFonts w:hint="eastAsia"/>
        </w:rPr>
        <w:t>増水時にも、洪水を</w:t>
      </w:r>
      <w:r w:rsidR="00DA7D28">
        <w:rPr>
          <w:rFonts w:hint="eastAsia"/>
        </w:rPr>
        <w:t>河川</w:t>
      </w:r>
      <w:r w:rsidR="00DA7D28">
        <w:t>の中で</w:t>
      </w:r>
      <w:r w:rsidR="00B274DC">
        <w:rPr>
          <w:rFonts w:hint="eastAsia"/>
        </w:rPr>
        <w:t>安全に下流へ流す能力（量）を増やします。</w:t>
      </w:r>
    </w:p>
    <w:p w:rsidR="00B274DC" w:rsidRDefault="00562CE6" w:rsidP="00F43D8D">
      <w:r>
        <w:rPr>
          <w:noProof/>
        </w:rPr>
        <w:drawing>
          <wp:anchor distT="0" distB="0" distL="114300" distR="114300" simplePos="0" relativeHeight="251551206" behindDoc="0" locked="0" layoutInCell="1" allowOverlap="1">
            <wp:simplePos x="0" y="0"/>
            <wp:positionH relativeFrom="column">
              <wp:posOffset>525450</wp:posOffset>
            </wp:positionH>
            <wp:positionV relativeFrom="paragraph">
              <wp:posOffset>196850</wp:posOffset>
            </wp:positionV>
            <wp:extent cx="4701540" cy="1676400"/>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1676400"/>
                    </a:xfrm>
                    <a:prstGeom prst="rect">
                      <a:avLst/>
                    </a:prstGeom>
                    <a:noFill/>
                    <a:ln>
                      <a:noFill/>
                    </a:ln>
                  </pic:spPr>
                </pic:pic>
              </a:graphicData>
            </a:graphic>
          </wp:anchor>
        </w:drawing>
      </w:r>
    </w:p>
    <w:p w:rsidR="00B274DC" w:rsidRDefault="00B274DC" w:rsidP="00F43D8D">
      <w:pPr>
        <w:rPr>
          <w:rFonts w:ascii="HG丸ｺﾞｼｯｸM-PRO" w:eastAsia="HG丸ｺﾞｼｯｸM-PRO" w:hAnsi="HG丸ｺﾞｼｯｸM-PRO"/>
          <w:color w:val="FF0000"/>
        </w:rPr>
      </w:pPr>
    </w:p>
    <w:p w:rsidR="0008562B" w:rsidRDefault="0008562B" w:rsidP="00F43D8D"/>
    <w:p w:rsidR="0008562B" w:rsidRDefault="0008562B" w:rsidP="00F43D8D"/>
    <w:p w:rsidR="0008562B" w:rsidRDefault="0008562B" w:rsidP="00F43D8D"/>
    <w:p w:rsidR="0008562B" w:rsidRDefault="0008562B" w:rsidP="00F43D8D"/>
    <w:p w:rsidR="0008562B" w:rsidRDefault="0008562B" w:rsidP="00F43D8D"/>
    <w:p w:rsidR="0008562B" w:rsidRDefault="0008562B" w:rsidP="00F43D8D"/>
    <w:p w:rsidR="0008562B" w:rsidRDefault="0008562B" w:rsidP="00F43D8D"/>
    <w:p w:rsidR="0008562B" w:rsidRDefault="0008562B" w:rsidP="00F43D8D"/>
    <w:p w:rsidR="00DA7D28" w:rsidRDefault="00DA7D28" w:rsidP="00F43D8D"/>
    <w:p w:rsidR="00DA7D28" w:rsidRDefault="00DA7D28" w:rsidP="00F43D8D">
      <w:r>
        <w:br w:type="page"/>
      </w:r>
    </w:p>
    <w:p w:rsidR="00B274DC" w:rsidRPr="00DA7D28" w:rsidRDefault="00DA7D28" w:rsidP="00DA7D28">
      <w:pPr>
        <w:ind w:firstLineChars="100" w:firstLine="231"/>
        <w:rPr>
          <w:bdr w:val="single" w:sz="4" w:space="0" w:color="auto"/>
        </w:rPr>
      </w:pPr>
      <w:r w:rsidRPr="00DA7D28">
        <w:rPr>
          <w:rFonts w:hint="eastAsia"/>
          <w:bdr w:val="single" w:sz="4" w:space="0" w:color="auto"/>
        </w:rPr>
        <w:lastRenderedPageBreak/>
        <w:t>放水路・排水機場整備</w:t>
      </w:r>
    </w:p>
    <w:p w:rsidR="0006476E" w:rsidRDefault="0006476E" w:rsidP="0006476E">
      <w:pPr>
        <w:pStyle w:val="2e"/>
        <w:ind w:left="231" w:firstLine="231"/>
      </w:pPr>
      <w:r>
        <w:rPr>
          <w:rFonts w:hint="eastAsia"/>
        </w:rPr>
        <w:t>江戸川</w:t>
      </w:r>
      <w:r>
        <w:t>河川事務所</w:t>
      </w:r>
      <w:r>
        <w:rPr>
          <w:rFonts w:hint="eastAsia"/>
        </w:rPr>
        <w:t>が</w:t>
      </w:r>
      <w:r>
        <w:t>管理</w:t>
      </w:r>
      <w:r>
        <w:rPr>
          <w:rFonts w:hint="eastAsia"/>
        </w:rPr>
        <w:t>している</w:t>
      </w:r>
      <w:r>
        <w:t>、江戸川、中川、綾瀬川の3</w:t>
      </w:r>
      <w:r>
        <w:rPr>
          <w:rFonts w:hint="eastAsia"/>
        </w:rPr>
        <w:t>河川</w:t>
      </w:r>
      <w:r>
        <w:t>は、洪水</w:t>
      </w:r>
      <w:r>
        <w:rPr>
          <w:rFonts w:hint="eastAsia"/>
        </w:rPr>
        <w:t>防止</w:t>
      </w:r>
      <w:r>
        <w:t>や水質</w:t>
      </w:r>
      <w:r>
        <w:rPr>
          <w:rFonts w:hint="eastAsia"/>
        </w:rPr>
        <w:t>向上</w:t>
      </w:r>
      <w:r>
        <w:t>、水不足の際の</w:t>
      </w:r>
      <w:r>
        <w:rPr>
          <w:rFonts w:hint="eastAsia"/>
        </w:rPr>
        <w:t>補完</w:t>
      </w:r>
      <w:r>
        <w:t>など、それぞれがお互いに連携して機能してい</w:t>
      </w:r>
      <w:r>
        <w:rPr>
          <w:rFonts w:hint="eastAsia"/>
        </w:rPr>
        <w:t>ます</w:t>
      </w:r>
      <w:r>
        <w:t>。</w:t>
      </w:r>
    </w:p>
    <w:p w:rsidR="0006476E" w:rsidRDefault="00562CE6" w:rsidP="0006476E">
      <w:pPr>
        <w:pStyle w:val="2e"/>
        <w:ind w:left="231" w:firstLine="231"/>
      </w:pPr>
      <w:r>
        <w:rPr>
          <w:noProof/>
        </w:rPr>
        <w:drawing>
          <wp:anchor distT="0" distB="0" distL="114300" distR="114300" simplePos="0" relativeHeight="251544031" behindDoc="1" locked="0" layoutInCell="1" allowOverlap="1">
            <wp:simplePos x="0" y="0"/>
            <wp:positionH relativeFrom="column">
              <wp:posOffset>3079039</wp:posOffset>
            </wp:positionH>
            <wp:positionV relativeFrom="paragraph">
              <wp:posOffset>170332</wp:posOffset>
            </wp:positionV>
            <wp:extent cx="2910840" cy="1676400"/>
            <wp:effectExtent l="0" t="0" r="3810" b="0"/>
            <wp:wrapTight wrapText="bothSides">
              <wp:wrapPolygon edited="0">
                <wp:start x="0" y="0"/>
                <wp:lineTo x="0" y="21355"/>
                <wp:lineTo x="21487" y="21355"/>
                <wp:lineTo x="21487"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0840" cy="1676400"/>
                    </a:xfrm>
                    <a:prstGeom prst="rect">
                      <a:avLst/>
                    </a:prstGeom>
                    <a:noFill/>
                    <a:ln>
                      <a:noFill/>
                    </a:ln>
                  </pic:spPr>
                </pic:pic>
              </a:graphicData>
            </a:graphic>
          </wp:anchor>
        </w:drawing>
      </w:r>
    </w:p>
    <w:p w:rsidR="0006476E" w:rsidRDefault="0006476E" w:rsidP="0006476E">
      <w:pPr>
        <w:pStyle w:val="2e"/>
        <w:ind w:left="231" w:firstLine="231"/>
      </w:pPr>
      <w:r>
        <w:rPr>
          <w:rFonts w:hint="eastAsia"/>
        </w:rPr>
        <w:t>綾瀬</w:t>
      </w:r>
      <w:r>
        <w:t>川に氾濫の恐れがある</w:t>
      </w:r>
      <w:r>
        <w:rPr>
          <w:rFonts w:hint="eastAsia"/>
        </w:rPr>
        <w:t>場合</w:t>
      </w:r>
      <w:r>
        <w:t>は、</w:t>
      </w:r>
      <w:r w:rsidRPr="005F67D4">
        <w:rPr>
          <w:u w:val="single"/>
        </w:rPr>
        <w:t>綾瀬川放水路</w:t>
      </w:r>
      <w:r>
        <w:t>を通じて中川へと水を放流しています。中川</w:t>
      </w:r>
      <w:r>
        <w:rPr>
          <w:rFonts w:hint="eastAsia"/>
        </w:rPr>
        <w:t>へ</w:t>
      </w:r>
      <w:r>
        <w:t>放流した水は、</w:t>
      </w:r>
      <w:r w:rsidRPr="005F67D4">
        <w:rPr>
          <w:u w:val="single"/>
        </w:rPr>
        <w:t>三郷放水路</w:t>
      </w:r>
      <w:r>
        <w:t>を通じて江戸川へ放流しています。</w:t>
      </w:r>
      <w:r>
        <w:rPr>
          <w:rFonts w:hint="eastAsia"/>
        </w:rPr>
        <w:t>中川に</w:t>
      </w:r>
      <w:r>
        <w:t>氾濫の恐れがある場合は、地下の「</w:t>
      </w:r>
      <w:r w:rsidRPr="005F67D4">
        <w:rPr>
          <w:rFonts w:hint="eastAsia"/>
          <w:u w:val="single"/>
        </w:rPr>
        <w:t>首都圏</w:t>
      </w:r>
      <w:r w:rsidRPr="005F67D4">
        <w:rPr>
          <w:u w:val="single"/>
        </w:rPr>
        <w:t>外郭放水路</w:t>
      </w:r>
      <w:r>
        <w:t>」</w:t>
      </w:r>
      <w:r>
        <w:rPr>
          <w:rFonts w:hint="eastAsia"/>
        </w:rPr>
        <w:t>を</w:t>
      </w:r>
      <w:r>
        <w:t>通じて、江戸川へ</w:t>
      </w:r>
      <w:r>
        <w:rPr>
          <w:rFonts w:hint="eastAsia"/>
        </w:rPr>
        <w:t>水</w:t>
      </w:r>
      <w:r>
        <w:t>を</w:t>
      </w:r>
      <w:r>
        <w:rPr>
          <w:rFonts w:hint="eastAsia"/>
        </w:rPr>
        <w:t>放流</w:t>
      </w:r>
      <w:r w:rsidR="00185D57">
        <w:t>し</w:t>
      </w:r>
      <w:r w:rsidR="00185D57">
        <w:rPr>
          <w:rFonts w:hint="eastAsia"/>
        </w:rPr>
        <w:t>、</w:t>
      </w:r>
      <w:r w:rsidR="00185D57">
        <w:t>小さな川</w:t>
      </w:r>
      <w:r w:rsidR="00185D57">
        <w:rPr>
          <w:rFonts w:hint="eastAsia"/>
        </w:rPr>
        <w:t>（中川</w:t>
      </w:r>
      <w:r w:rsidR="00185D57">
        <w:t>・綾瀬川</w:t>
      </w:r>
      <w:r w:rsidR="00185D57">
        <w:rPr>
          <w:rFonts w:hint="eastAsia"/>
        </w:rPr>
        <w:t>）</w:t>
      </w:r>
      <w:r w:rsidR="00185D57">
        <w:t>の洪水を大きな川（江戸川）へと排水</w:t>
      </w:r>
      <w:r w:rsidR="00185D57">
        <w:rPr>
          <w:rFonts w:hint="eastAsia"/>
        </w:rPr>
        <w:t>しています</w:t>
      </w:r>
      <w:r>
        <w:t>。</w:t>
      </w:r>
    </w:p>
    <w:p w:rsidR="0006476E" w:rsidRPr="0006476E" w:rsidRDefault="005F67D4" w:rsidP="0006476E">
      <w:pPr>
        <w:pStyle w:val="2e"/>
        <w:ind w:left="231" w:firstLine="231"/>
      </w:pPr>
      <w:r>
        <w:rPr>
          <w:rFonts w:hint="eastAsia"/>
        </w:rPr>
        <w:t>また、水が溜まりやすい中川・綾瀬川流域では、</w:t>
      </w:r>
      <w:r w:rsidR="00185D57">
        <w:rPr>
          <w:rFonts w:hint="eastAsia"/>
        </w:rPr>
        <w:t>貯まった水を強制的に江戸川に排水しなければ、流域が浸水被害を受けます。そのため、</w:t>
      </w:r>
      <w:r w:rsidR="008004D5">
        <w:rPr>
          <w:rFonts w:hint="eastAsia"/>
        </w:rPr>
        <w:t>江戸川河川事務所では、</w:t>
      </w:r>
      <w:r w:rsidR="00185D57">
        <w:rPr>
          <w:rFonts w:hint="eastAsia"/>
        </w:rPr>
        <w:t>中川・綾瀬川流域には、4箇所の排水機場</w:t>
      </w:r>
      <w:r w:rsidR="00443A4B">
        <w:rPr>
          <w:rFonts w:hint="eastAsia"/>
        </w:rPr>
        <w:t>（庄和排水機場、八潮排水機場、三郷排水機場、伝右川排水機場）を整備しています</w:t>
      </w:r>
      <w:r w:rsidR="00185D57">
        <w:rPr>
          <w:rFonts w:hint="eastAsia"/>
        </w:rPr>
        <w:t>。</w:t>
      </w:r>
    </w:p>
    <w:p w:rsidR="00DA7D28" w:rsidRPr="00185D57" w:rsidRDefault="00562CE6" w:rsidP="00F43D8D">
      <w:r>
        <w:rPr>
          <w:noProof/>
        </w:rPr>
        <w:drawing>
          <wp:anchor distT="0" distB="0" distL="114300" distR="114300" simplePos="0" relativeHeight="251540956" behindDoc="0" locked="0" layoutInCell="1" allowOverlap="1">
            <wp:simplePos x="0" y="0"/>
            <wp:positionH relativeFrom="column">
              <wp:posOffset>138760</wp:posOffset>
            </wp:positionH>
            <wp:positionV relativeFrom="paragraph">
              <wp:posOffset>45085</wp:posOffset>
            </wp:positionV>
            <wp:extent cx="5486400" cy="223266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232660"/>
                    </a:xfrm>
                    <a:prstGeom prst="rect">
                      <a:avLst/>
                    </a:prstGeom>
                    <a:noFill/>
                    <a:ln>
                      <a:noFill/>
                    </a:ln>
                  </pic:spPr>
                </pic:pic>
              </a:graphicData>
            </a:graphic>
          </wp:anchor>
        </w:drawing>
      </w:r>
      <w:r w:rsidR="005A377C">
        <w:rPr>
          <w:noProof/>
        </w:rPr>
        <w:drawing>
          <wp:anchor distT="0" distB="0" distL="114300" distR="114300" simplePos="0" relativeHeight="251732480" behindDoc="0" locked="0" layoutInCell="1" allowOverlap="1">
            <wp:simplePos x="0" y="0"/>
            <wp:positionH relativeFrom="column">
              <wp:posOffset>271928</wp:posOffset>
            </wp:positionH>
            <wp:positionV relativeFrom="paragraph">
              <wp:posOffset>106362</wp:posOffset>
            </wp:positionV>
            <wp:extent cx="199866" cy="256222"/>
            <wp:effectExtent l="0" t="9208" r="953" b="952"/>
            <wp:wrapNone/>
            <wp:docPr id="43" name="図 4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99866" cy="256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D28" w:rsidRDefault="00DA7D28" w:rsidP="00F43D8D"/>
    <w:p w:rsidR="00DA7D28" w:rsidRDefault="00DA7D28" w:rsidP="00F43D8D"/>
    <w:p w:rsidR="00DA7D28" w:rsidRDefault="00DA7D28" w:rsidP="00F43D8D"/>
    <w:p w:rsidR="00F43D8D" w:rsidRDefault="00F43D8D" w:rsidP="00F43D8D"/>
    <w:p w:rsidR="001D0364" w:rsidRDefault="001D0364" w:rsidP="00F43D8D"/>
    <w:p w:rsidR="001D0364" w:rsidRDefault="001D0364" w:rsidP="00F43D8D"/>
    <w:p w:rsidR="001D0364" w:rsidRDefault="001D0364" w:rsidP="00F43D8D"/>
    <w:p w:rsidR="001D0364" w:rsidRDefault="001D0364" w:rsidP="00F43D8D"/>
    <w:p w:rsidR="001D0364" w:rsidRDefault="001D0364" w:rsidP="00F43D8D"/>
    <w:p w:rsidR="001D0364" w:rsidRDefault="001D0364" w:rsidP="00F43D8D"/>
    <w:p w:rsidR="001D0364" w:rsidRPr="00443A4B" w:rsidRDefault="00443A4B" w:rsidP="00443A4B">
      <w:pPr>
        <w:jc w:val="center"/>
        <w:rPr>
          <w:rFonts w:ascii="ＭＳ ゴシック" w:eastAsia="ＭＳ ゴシック" w:hAnsi="ＭＳ ゴシック"/>
        </w:rPr>
      </w:pPr>
      <w:r w:rsidRPr="00443A4B">
        <w:rPr>
          <w:rFonts w:ascii="ＭＳ ゴシック" w:eastAsia="ＭＳ ゴシック" w:hAnsi="ＭＳ ゴシック" w:hint="eastAsia"/>
          <w:sz w:val="20"/>
        </w:rPr>
        <w:t>放水路及び排水機場の概要</w:t>
      </w:r>
    </w:p>
    <w:tbl>
      <w:tblPr>
        <w:tblStyle w:val="ac"/>
        <w:tblW w:w="9214" w:type="dxa"/>
        <w:tblInd w:w="-147" w:type="dxa"/>
        <w:tblLook w:val="04A0" w:firstRow="1" w:lastRow="0" w:firstColumn="1" w:lastColumn="0" w:noHBand="0" w:noVBand="1"/>
      </w:tblPr>
      <w:tblGrid>
        <w:gridCol w:w="2127"/>
        <w:gridCol w:w="2268"/>
        <w:gridCol w:w="2551"/>
        <w:gridCol w:w="2268"/>
      </w:tblGrid>
      <w:tr w:rsidR="00CD2648" w:rsidRPr="007F17E6" w:rsidTr="00443A4B">
        <w:tc>
          <w:tcPr>
            <w:tcW w:w="2127" w:type="dxa"/>
            <w:shd w:val="clear" w:color="auto" w:fill="BFBFBF" w:themeFill="background1" w:themeFillShade="BF"/>
            <w:vAlign w:val="center"/>
          </w:tcPr>
          <w:p w:rsidR="00CD2648" w:rsidRPr="007F17E6" w:rsidRDefault="00CD2648" w:rsidP="007F17E6">
            <w:pPr>
              <w:spacing w:line="280" w:lineRule="exact"/>
              <w:jc w:val="center"/>
              <w:rPr>
                <w:rFonts w:ascii="HGPｺﾞｼｯｸM" w:eastAsia="HGPｺﾞｼｯｸM"/>
                <w:sz w:val="20"/>
              </w:rPr>
            </w:pPr>
            <w:r>
              <w:rPr>
                <w:rFonts w:ascii="HGPｺﾞｼｯｸM" w:eastAsia="HGPｺﾞｼｯｸM" w:hint="eastAsia"/>
                <w:sz w:val="20"/>
              </w:rPr>
              <w:t>内容／施設名</w:t>
            </w:r>
          </w:p>
        </w:tc>
        <w:tc>
          <w:tcPr>
            <w:tcW w:w="2268" w:type="dxa"/>
            <w:shd w:val="clear" w:color="auto" w:fill="BFBFBF" w:themeFill="background1" w:themeFillShade="BF"/>
            <w:vAlign w:val="center"/>
          </w:tcPr>
          <w:p w:rsidR="00CD2648" w:rsidRPr="007F17E6" w:rsidRDefault="00CD2648" w:rsidP="007F17E6">
            <w:pPr>
              <w:spacing w:line="280" w:lineRule="exact"/>
              <w:jc w:val="center"/>
              <w:rPr>
                <w:rFonts w:ascii="HGPｺﾞｼｯｸM" w:eastAsia="HGPｺﾞｼｯｸM"/>
                <w:sz w:val="20"/>
              </w:rPr>
            </w:pPr>
            <w:r>
              <w:rPr>
                <w:rFonts w:ascii="HGPｺﾞｼｯｸM" w:eastAsia="HGPｺﾞｼｯｸM" w:hint="eastAsia"/>
                <w:sz w:val="20"/>
              </w:rPr>
              <w:t>目的</w:t>
            </w:r>
          </w:p>
        </w:tc>
        <w:tc>
          <w:tcPr>
            <w:tcW w:w="2551" w:type="dxa"/>
            <w:shd w:val="clear" w:color="auto" w:fill="BFBFBF" w:themeFill="background1" w:themeFillShade="BF"/>
            <w:vAlign w:val="center"/>
          </w:tcPr>
          <w:p w:rsidR="00CD2648" w:rsidRPr="007F17E6" w:rsidRDefault="00CD2648" w:rsidP="007F17E6">
            <w:pPr>
              <w:spacing w:line="280" w:lineRule="exact"/>
              <w:jc w:val="center"/>
              <w:rPr>
                <w:rFonts w:ascii="HGPｺﾞｼｯｸM" w:eastAsia="HGPｺﾞｼｯｸM"/>
                <w:sz w:val="20"/>
              </w:rPr>
            </w:pPr>
            <w:r>
              <w:rPr>
                <w:rFonts w:ascii="HGPｺﾞｼｯｸM" w:eastAsia="HGPｺﾞｼｯｸM" w:hint="eastAsia"/>
                <w:sz w:val="20"/>
              </w:rPr>
              <w:t>仕様</w:t>
            </w:r>
          </w:p>
        </w:tc>
        <w:tc>
          <w:tcPr>
            <w:tcW w:w="2268" w:type="dxa"/>
            <w:shd w:val="clear" w:color="auto" w:fill="BFBFBF" w:themeFill="background1" w:themeFillShade="BF"/>
            <w:vAlign w:val="center"/>
          </w:tcPr>
          <w:p w:rsidR="00CD2648" w:rsidRPr="007F17E6" w:rsidRDefault="00CD2648" w:rsidP="007F17E6">
            <w:pPr>
              <w:spacing w:line="280" w:lineRule="exact"/>
              <w:jc w:val="center"/>
              <w:rPr>
                <w:rFonts w:ascii="HGPｺﾞｼｯｸM" w:eastAsia="HGPｺﾞｼｯｸM"/>
                <w:sz w:val="20"/>
              </w:rPr>
            </w:pPr>
            <w:r>
              <w:rPr>
                <w:rFonts w:ascii="HGPｺﾞｼｯｸM" w:eastAsia="HGPｺﾞｼｯｸM" w:hint="eastAsia"/>
                <w:sz w:val="20"/>
              </w:rPr>
              <w:t>備考</w:t>
            </w:r>
          </w:p>
        </w:tc>
      </w:tr>
      <w:tr w:rsidR="00CD2648" w:rsidRPr="007F17E6" w:rsidTr="00443A4B">
        <w:tc>
          <w:tcPr>
            <w:tcW w:w="2127" w:type="dxa"/>
            <w:vAlign w:val="center"/>
          </w:tcPr>
          <w:p w:rsidR="00CD2648" w:rsidRDefault="00CD2648" w:rsidP="00443A4B">
            <w:pPr>
              <w:spacing w:line="260" w:lineRule="exact"/>
              <w:rPr>
                <w:rFonts w:ascii="HGPｺﾞｼｯｸM" w:eastAsia="HGPｺﾞｼｯｸM"/>
                <w:sz w:val="20"/>
              </w:rPr>
            </w:pPr>
            <w:r>
              <w:rPr>
                <w:rFonts w:ascii="HGPｺﾞｼｯｸM" w:eastAsia="HGPｺﾞｼｯｸM" w:hint="eastAsia"/>
                <w:sz w:val="20"/>
              </w:rPr>
              <w:t>首都圏外郭放水路・</w:t>
            </w:r>
          </w:p>
          <w:p w:rsidR="00CD2648" w:rsidRPr="007F17E6" w:rsidRDefault="00CD2648" w:rsidP="00443A4B">
            <w:pPr>
              <w:spacing w:line="260" w:lineRule="exact"/>
              <w:rPr>
                <w:rFonts w:ascii="HGPｺﾞｼｯｸM" w:eastAsia="HGPｺﾞｼｯｸM"/>
                <w:sz w:val="20"/>
              </w:rPr>
            </w:pPr>
            <w:r>
              <w:rPr>
                <w:rFonts w:ascii="HGPｺﾞｼｯｸM" w:eastAsia="HGPｺﾞｼｯｸM" w:hint="eastAsia"/>
                <w:sz w:val="20"/>
              </w:rPr>
              <w:t>庄和排水機場</w:t>
            </w:r>
          </w:p>
        </w:tc>
        <w:tc>
          <w:tcPr>
            <w:tcW w:w="2268" w:type="dxa"/>
            <w:vAlign w:val="center"/>
          </w:tcPr>
          <w:p w:rsidR="00CD2648" w:rsidRPr="007F17E6" w:rsidRDefault="00CD2648" w:rsidP="006F7513">
            <w:pPr>
              <w:spacing w:line="280" w:lineRule="exact"/>
              <w:rPr>
                <w:rFonts w:ascii="HGPｺﾞｼｯｸM" w:eastAsia="HGPｺﾞｼｯｸM"/>
                <w:sz w:val="20"/>
              </w:rPr>
            </w:pPr>
            <w:r>
              <w:rPr>
                <w:rFonts w:ascii="HGPｺﾞｼｯｸM" w:eastAsia="HGPｺﾞｼｯｸM" w:hint="eastAsia"/>
                <w:sz w:val="20"/>
              </w:rPr>
              <w:t>中川流域の浸水被害軽減</w:t>
            </w:r>
          </w:p>
        </w:tc>
        <w:tc>
          <w:tcPr>
            <w:tcW w:w="2551" w:type="dxa"/>
            <w:vAlign w:val="center"/>
          </w:tcPr>
          <w:p w:rsidR="00443A4B" w:rsidRDefault="00443A4B" w:rsidP="00443A4B">
            <w:pPr>
              <w:spacing w:line="260" w:lineRule="exact"/>
              <w:rPr>
                <w:rFonts w:ascii="HGPｺﾞｼｯｸM" w:eastAsia="HGPｺﾞｼｯｸM"/>
                <w:sz w:val="20"/>
              </w:rPr>
            </w:pPr>
            <w:r w:rsidRPr="00443A4B">
              <w:rPr>
                <w:rFonts w:ascii="HGPｺﾞｼｯｸM" w:eastAsia="HGPｺﾞｼｯｸM" w:hint="eastAsia"/>
                <w:sz w:val="20"/>
              </w:rPr>
              <w:t>・</w:t>
            </w:r>
            <w:r w:rsidRPr="00443A4B">
              <w:rPr>
                <w:rFonts w:ascii="HGPｺﾞｼｯｸM" w:eastAsia="HGPｺﾞｼｯｸM" w:hint="eastAsia"/>
                <w:sz w:val="20"/>
                <w:u w:val="single"/>
              </w:rPr>
              <w:t>地下</w:t>
            </w:r>
            <w:r>
              <w:rPr>
                <w:rFonts w:ascii="HGPｺﾞｼｯｸM" w:eastAsia="HGPｺﾞｼｯｸM" w:hint="eastAsia"/>
                <w:sz w:val="20"/>
              </w:rPr>
              <w:t>放水路：約</w:t>
            </w:r>
            <w:r>
              <w:rPr>
                <w:rFonts w:ascii="HGPｺﾞｼｯｸM" w:eastAsia="HGPｺﾞｼｯｸM"/>
                <w:sz w:val="20"/>
              </w:rPr>
              <w:t>6.3km</w:t>
            </w:r>
          </w:p>
          <w:p w:rsidR="00CD2648" w:rsidRDefault="00443A4B" w:rsidP="00443A4B">
            <w:pPr>
              <w:spacing w:line="260" w:lineRule="exact"/>
              <w:rPr>
                <w:rFonts w:ascii="HGPｺﾞｼｯｸM" w:eastAsia="HGPｺﾞｼｯｸM"/>
                <w:sz w:val="20"/>
              </w:rPr>
            </w:pPr>
            <w:r>
              <w:rPr>
                <w:rFonts w:ascii="HGPｺﾞｼｯｸM" w:eastAsia="HGPｺﾞｼｯｸM" w:hint="eastAsia"/>
                <w:sz w:val="20"/>
              </w:rPr>
              <w:t>・</w:t>
            </w:r>
            <w:r w:rsidR="00CD2648">
              <w:rPr>
                <w:rFonts w:ascii="HGPｺﾞｼｯｸM" w:eastAsia="HGPｺﾞｼｯｸM" w:hint="eastAsia"/>
                <w:sz w:val="20"/>
              </w:rPr>
              <w:t>最大排水量：2</w:t>
            </w:r>
            <w:r w:rsidR="00CD2648">
              <w:rPr>
                <w:rFonts w:ascii="HGPｺﾞｼｯｸM" w:eastAsia="HGPｺﾞｼｯｸM"/>
                <w:sz w:val="20"/>
              </w:rPr>
              <w:t>00</w:t>
            </w:r>
            <w:r w:rsidR="00CD2648">
              <w:rPr>
                <w:rFonts w:ascii="HGPｺﾞｼｯｸM" w:eastAsia="HGPｺﾞｼｯｸM" w:hint="eastAsia"/>
                <w:sz w:val="20"/>
              </w:rPr>
              <w:t>m</w:t>
            </w:r>
            <w:r w:rsidR="00CD2648" w:rsidRPr="00CD2648">
              <w:rPr>
                <w:rFonts w:ascii="HGPｺﾞｼｯｸM" w:eastAsia="HGPｺﾞｼｯｸM" w:hint="eastAsia"/>
                <w:sz w:val="20"/>
                <w:vertAlign w:val="superscript"/>
              </w:rPr>
              <w:t>3</w:t>
            </w:r>
            <w:r w:rsidR="00CD2648">
              <w:rPr>
                <w:rFonts w:ascii="HGPｺﾞｼｯｸM" w:eastAsia="HGPｺﾞｼｯｸM" w:hint="eastAsia"/>
                <w:sz w:val="20"/>
              </w:rPr>
              <w:t>／秒</w:t>
            </w:r>
          </w:p>
          <w:p w:rsidR="006F7513" w:rsidRPr="007F17E6" w:rsidRDefault="00CD2648" w:rsidP="005A377C">
            <w:pPr>
              <w:spacing w:line="260" w:lineRule="exact"/>
              <w:jc w:val="right"/>
              <w:rPr>
                <w:rFonts w:ascii="HGPｺﾞｼｯｸM" w:eastAsia="HGPｺﾞｼｯｸM"/>
                <w:sz w:val="20"/>
              </w:rPr>
            </w:pPr>
            <w:r>
              <w:rPr>
                <w:rFonts w:ascii="HGPｺﾞｼｯｸM" w:eastAsia="HGPｺﾞｼｯｸM" w:hint="eastAsia"/>
                <w:sz w:val="20"/>
              </w:rPr>
              <w:t>※25mプール１杯分</w:t>
            </w:r>
          </w:p>
        </w:tc>
        <w:tc>
          <w:tcPr>
            <w:tcW w:w="2268" w:type="dxa"/>
            <w:vAlign w:val="center"/>
          </w:tcPr>
          <w:p w:rsidR="00CD2648" w:rsidRPr="007F17E6" w:rsidRDefault="00CD2648" w:rsidP="006F7513">
            <w:pPr>
              <w:spacing w:line="280" w:lineRule="exact"/>
              <w:rPr>
                <w:rFonts w:ascii="HGPｺﾞｼｯｸM" w:eastAsia="HGPｺﾞｼｯｸM"/>
                <w:sz w:val="20"/>
              </w:rPr>
            </w:pPr>
            <w:r>
              <w:rPr>
                <w:rFonts w:ascii="HGPｺﾞｼｯｸM" w:eastAsia="HGPｺﾞｼｯｸM" w:hint="eastAsia"/>
                <w:sz w:val="20"/>
              </w:rPr>
              <w:t>幸手市、杉戸町、春日部市などの水を排水</w:t>
            </w:r>
          </w:p>
        </w:tc>
      </w:tr>
      <w:tr w:rsidR="00CD2648" w:rsidRPr="007F17E6" w:rsidTr="00443A4B">
        <w:tc>
          <w:tcPr>
            <w:tcW w:w="2127" w:type="dxa"/>
            <w:vAlign w:val="center"/>
          </w:tcPr>
          <w:p w:rsidR="00CD2648" w:rsidRDefault="00CD2648" w:rsidP="00443A4B">
            <w:pPr>
              <w:spacing w:line="260" w:lineRule="exact"/>
              <w:rPr>
                <w:rFonts w:ascii="HGPｺﾞｼｯｸM" w:eastAsia="HGPｺﾞｼｯｸM"/>
                <w:sz w:val="20"/>
              </w:rPr>
            </w:pPr>
            <w:r>
              <w:rPr>
                <w:rFonts w:ascii="HGPｺﾞｼｯｸM" w:eastAsia="HGPｺﾞｼｯｸM" w:hint="eastAsia"/>
                <w:sz w:val="20"/>
              </w:rPr>
              <w:t>綾瀬川放水路・</w:t>
            </w:r>
          </w:p>
          <w:p w:rsidR="00CD2648" w:rsidRPr="007F17E6" w:rsidRDefault="00CD2648" w:rsidP="00443A4B">
            <w:pPr>
              <w:spacing w:line="260" w:lineRule="exact"/>
              <w:rPr>
                <w:rFonts w:ascii="HGPｺﾞｼｯｸM" w:eastAsia="HGPｺﾞｼｯｸM"/>
                <w:sz w:val="20"/>
              </w:rPr>
            </w:pPr>
            <w:r>
              <w:rPr>
                <w:rFonts w:ascii="HGPｺﾞｼｯｸM" w:eastAsia="HGPｺﾞｼｯｸM" w:hint="eastAsia"/>
                <w:sz w:val="20"/>
              </w:rPr>
              <w:t>八潮排水機場</w:t>
            </w:r>
          </w:p>
        </w:tc>
        <w:tc>
          <w:tcPr>
            <w:tcW w:w="2268" w:type="dxa"/>
            <w:vAlign w:val="center"/>
          </w:tcPr>
          <w:p w:rsidR="00CD2648" w:rsidRPr="007F17E6" w:rsidRDefault="00CD2648" w:rsidP="006F7513">
            <w:pPr>
              <w:spacing w:line="280" w:lineRule="exact"/>
              <w:rPr>
                <w:rFonts w:ascii="HGPｺﾞｼｯｸM" w:eastAsia="HGPｺﾞｼｯｸM"/>
                <w:sz w:val="20"/>
              </w:rPr>
            </w:pPr>
            <w:r>
              <w:rPr>
                <w:rFonts w:ascii="HGPｺﾞｼｯｸM" w:eastAsia="HGPｺﾞｼｯｸM" w:hint="eastAsia"/>
                <w:sz w:val="20"/>
              </w:rPr>
              <w:t>綾瀬川流域の浸水被害軽減</w:t>
            </w:r>
            <w:r w:rsidR="006F7513">
              <w:rPr>
                <w:rFonts w:ascii="HGPｺﾞｼｯｸM" w:eastAsia="HGPｺﾞｼｯｸM" w:hint="eastAsia"/>
                <w:sz w:val="20"/>
              </w:rPr>
              <w:t>、水質浄化</w:t>
            </w:r>
          </w:p>
        </w:tc>
        <w:tc>
          <w:tcPr>
            <w:tcW w:w="2551" w:type="dxa"/>
            <w:vAlign w:val="center"/>
          </w:tcPr>
          <w:p w:rsidR="00CD2648" w:rsidRDefault="00443A4B" w:rsidP="00443A4B">
            <w:pPr>
              <w:spacing w:line="260" w:lineRule="exact"/>
              <w:rPr>
                <w:rFonts w:ascii="HGPｺﾞｼｯｸM" w:eastAsia="HGPｺﾞｼｯｸM"/>
                <w:sz w:val="20"/>
              </w:rPr>
            </w:pPr>
            <w:r>
              <w:rPr>
                <w:rFonts w:ascii="HGPｺﾞｼｯｸM" w:eastAsia="HGPｺﾞｼｯｸM" w:hint="eastAsia"/>
                <w:sz w:val="20"/>
              </w:rPr>
              <w:t>・</w:t>
            </w:r>
            <w:r w:rsidR="00CD2648">
              <w:rPr>
                <w:rFonts w:ascii="HGPｺﾞｼｯｸM" w:eastAsia="HGPｺﾞｼｯｸM" w:hint="eastAsia"/>
                <w:sz w:val="20"/>
              </w:rPr>
              <w:t>最大排水量：1</w:t>
            </w:r>
            <w:r w:rsidR="00CD2648">
              <w:rPr>
                <w:rFonts w:ascii="HGPｺﾞｼｯｸM" w:eastAsia="HGPｺﾞｼｯｸM"/>
                <w:sz w:val="20"/>
              </w:rPr>
              <w:t>00</w:t>
            </w:r>
            <w:r w:rsidR="00CD2648">
              <w:rPr>
                <w:rFonts w:ascii="HGPｺﾞｼｯｸM" w:eastAsia="HGPｺﾞｼｯｸM" w:hint="eastAsia"/>
                <w:sz w:val="20"/>
              </w:rPr>
              <w:t>m</w:t>
            </w:r>
            <w:r w:rsidR="00CD2648" w:rsidRPr="00CD2648">
              <w:rPr>
                <w:rFonts w:ascii="HGPｺﾞｼｯｸM" w:eastAsia="HGPｺﾞｼｯｸM" w:hint="eastAsia"/>
                <w:sz w:val="20"/>
                <w:vertAlign w:val="superscript"/>
              </w:rPr>
              <w:t>3</w:t>
            </w:r>
            <w:r w:rsidR="00CD2648">
              <w:rPr>
                <w:rFonts w:ascii="HGPｺﾞｼｯｸM" w:eastAsia="HGPｺﾞｼｯｸM" w:hint="eastAsia"/>
                <w:sz w:val="20"/>
              </w:rPr>
              <w:t>／秒</w:t>
            </w:r>
          </w:p>
          <w:p w:rsidR="00CD2648" w:rsidRPr="007F17E6" w:rsidRDefault="00CD2648" w:rsidP="005A377C">
            <w:pPr>
              <w:jc w:val="right"/>
              <w:rPr>
                <w:rFonts w:ascii="HGPｺﾞｼｯｸM" w:eastAsia="HGPｺﾞｼｯｸM"/>
                <w:sz w:val="20"/>
              </w:rPr>
            </w:pPr>
            <w:r>
              <w:rPr>
                <w:rFonts w:ascii="HGPｺﾞｼｯｸM" w:eastAsia="HGPｺﾞｼｯｸM" w:hint="eastAsia"/>
                <w:sz w:val="20"/>
              </w:rPr>
              <w:t>※25mプール0.</w:t>
            </w:r>
            <w:r>
              <w:rPr>
                <w:rFonts w:ascii="HGPｺﾞｼｯｸM" w:eastAsia="HGPｺﾞｼｯｸM"/>
                <w:sz w:val="20"/>
              </w:rPr>
              <w:t>5</w:t>
            </w:r>
            <w:r>
              <w:rPr>
                <w:rFonts w:ascii="HGPｺﾞｼｯｸM" w:eastAsia="HGPｺﾞｼｯｸM" w:hint="eastAsia"/>
                <w:sz w:val="20"/>
              </w:rPr>
              <w:t>杯分</w:t>
            </w:r>
          </w:p>
        </w:tc>
        <w:tc>
          <w:tcPr>
            <w:tcW w:w="2268" w:type="dxa"/>
            <w:vAlign w:val="center"/>
          </w:tcPr>
          <w:p w:rsidR="00CD2648" w:rsidRPr="007F17E6" w:rsidRDefault="00CD2648" w:rsidP="006F7513">
            <w:pPr>
              <w:spacing w:line="280" w:lineRule="exact"/>
              <w:rPr>
                <w:rFonts w:ascii="HGPｺﾞｼｯｸM" w:eastAsia="HGPｺﾞｼｯｸM"/>
                <w:sz w:val="20"/>
              </w:rPr>
            </w:pPr>
            <w:r>
              <w:rPr>
                <w:rFonts w:ascii="HGPｺﾞｼｯｸM" w:eastAsia="HGPｺﾞｼｯｸM" w:hint="eastAsia"/>
                <w:sz w:val="20"/>
              </w:rPr>
              <w:t>草加し、越谷市、八潮市などの水を排水</w:t>
            </w:r>
          </w:p>
        </w:tc>
      </w:tr>
      <w:tr w:rsidR="00CD2648" w:rsidRPr="007F17E6" w:rsidTr="00443A4B">
        <w:tc>
          <w:tcPr>
            <w:tcW w:w="2127" w:type="dxa"/>
            <w:vAlign w:val="center"/>
          </w:tcPr>
          <w:p w:rsidR="00CD2648" w:rsidRDefault="00CD2648" w:rsidP="00443A4B">
            <w:pPr>
              <w:spacing w:line="260" w:lineRule="exact"/>
              <w:rPr>
                <w:rFonts w:ascii="HGPｺﾞｼｯｸM" w:eastAsia="HGPｺﾞｼｯｸM"/>
                <w:sz w:val="20"/>
              </w:rPr>
            </w:pPr>
            <w:r>
              <w:rPr>
                <w:rFonts w:ascii="HGPｺﾞｼｯｸM" w:eastAsia="HGPｺﾞｼｯｸM" w:hint="eastAsia"/>
                <w:sz w:val="20"/>
              </w:rPr>
              <w:t>三郷放水路・</w:t>
            </w:r>
          </w:p>
          <w:p w:rsidR="00CD2648" w:rsidRPr="007F17E6" w:rsidRDefault="00CD2648" w:rsidP="00443A4B">
            <w:pPr>
              <w:spacing w:line="260" w:lineRule="exact"/>
              <w:rPr>
                <w:rFonts w:ascii="HGPｺﾞｼｯｸM" w:eastAsia="HGPｺﾞｼｯｸM"/>
                <w:sz w:val="20"/>
              </w:rPr>
            </w:pPr>
            <w:r>
              <w:rPr>
                <w:rFonts w:ascii="HGPｺﾞｼｯｸM" w:eastAsia="HGPｺﾞｼｯｸM" w:hint="eastAsia"/>
                <w:sz w:val="20"/>
              </w:rPr>
              <w:t>三郷排水機場</w:t>
            </w:r>
          </w:p>
        </w:tc>
        <w:tc>
          <w:tcPr>
            <w:tcW w:w="2268" w:type="dxa"/>
            <w:vAlign w:val="center"/>
          </w:tcPr>
          <w:p w:rsidR="00CD2648" w:rsidRPr="007F17E6" w:rsidRDefault="00CD2648" w:rsidP="00443A4B">
            <w:pPr>
              <w:spacing w:line="260" w:lineRule="exact"/>
              <w:rPr>
                <w:rFonts w:ascii="HGPｺﾞｼｯｸM" w:eastAsia="HGPｺﾞｼｯｸM"/>
                <w:sz w:val="20"/>
              </w:rPr>
            </w:pPr>
            <w:r>
              <w:rPr>
                <w:rFonts w:ascii="HGPｺﾞｼｯｸM" w:eastAsia="HGPｺﾞｼｯｸM" w:hint="eastAsia"/>
                <w:sz w:val="20"/>
              </w:rPr>
              <w:t>中川上流の湛水被害</w:t>
            </w:r>
            <w:r w:rsidR="00660A5C">
              <w:rPr>
                <w:rFonts w:ascii="HGPｺﾞｼｯｸM" w:eastAsia="HGPｺﾞｼｯｸM" w:hint="eastAsia"/>
                <w:sz w:val="20"/>
              </w:rPr>
              <w:t>軽減</w:t>
            </w:r>
            <w:r>
              <w:rPr>
                <w:rFonts w:ascii="HGPｺﾞｼｯｸM" w:eastAsia="HGPｺﾞｼｯｸM" w:hint="eastAsia"/>
                <w:sz w:val="20"/>
              </w:rPr>
              <w:t>、中川下流の</w:t>
            </w:r>
            <w:r w:rsidR="00660A5C">
              <w:rPr>
                <w:rFonts w:ascii="HGPｺﾞｼｯｸM" w:eastAsia="HGPｺﾞｼｯｸM" w:hint="eastAsia"/>
                <w:sz w:val="20"/>
              </w:rPr>
              <w:t>洪水</w:t>
            </w:r>
            <w:r w:rsidR="00660A5C">
              <w:rPr>
                <w:rFonts w:ascii="HGPｺﾞｼｯｸM" w:eastAsia="HGPｺﾞｼｯｸM"/>
                <w:sz w:val="20"/>
              </w:rPr>
              <w:t>に対する安全度向上</w:t>
            </w:r>
            <w:r w:rsidR="006F7513">
              <w:rPr>
                <w:rFonts w:ascii="HGPｺﾞｼｯｸM" w:eastAsia="HGPｺﾞｼｯｸM" w:hint="eastAsia"/>
                <w:sz w:val="20"/>
              </w:rPr>
              <w:t>、大場川流域の内水被害の軽減、高潮時における河道水位上昇の緩和など</w:t>
            </w:r>
          </w:p>
        </w:tc>
        <w:tc>
          <w:tcPr>
            <w:tcW w:w="2551" w:type="dxa"/>
            <w:vAlign w:val="center"/>
          </w:tcPr>
          <w:p w:rsidR="006F7513" w:rsidRDefault="00443A4B" w:rsidP="00443A4B">
            <w:pPr>
              <w:rPr>
                <w:rFonts w:ascii="HGPｺﾞｼｯｸM" w:eastAsia="HGPｺﾞｼｯｸM"/>
                <w:sz w:val="20"/>
              </w:rPr>
            </w:pPr>
            <w:r>
              <w:rPr>
                <w:rFonts w:ascii="HGPｺﾞｼｯｸM" w:eastAsia="HGPｺﾞｼｯｸM" w:hint="eastAsia"/>
                <w:sz w:val="20"/>
              </w:rPr>
              <w:t>・</w:t>
            </w:r>
            <w:r w:rsidR="006F7513">
              <w:rPr>
                <w:rFonts w:ascii="HGPｺﾞｼｯｸM" w:eastAsia="HGPｺﾞｼｯｸM" w:hint="eastAsia"/>
                <w:sz w:val="20"/>
              </w:rPr>
              <w:t>最大排水量：2</w:t>
            </w:r>
            <w:r w:rsidR="006F7513">
              <w:rPr>
                <w:rFonts w:ascii="HGPｺﾞｼｯｸM" w:eastAsia="HGPｺﾞｼｯｸM"/>
                <w:sz w:val="20"/>
              </w:rPr>
              <w:t>00</w:t>
            </w:r>
            <w:r w:rsidR="006F7513">
              <w:rPr>
                <w:rFonts w:ascii="HGPｺﾞｼｯｸM" w:eastAsia="HGPｺﾞｼｯｸM" w:hint="eastAsia"/>
                <w:sz w:val="20"/>
              </w:rPr>
              <w:t>m</w:t>
            </w:r>
            <w:r w:rsidR="006F7513" w:rsidRPr="00CD2648">
              <w:rPr>
                <w:rFonts w:ascii="HGPｺﾞｼｯｸM" w:eastAsia="HGPｺﾞｼｯｸM" w:hint="eastAsia"/>
                <w:sz w:val="20"/>
                <w:vertAlign w:val="superscript"/>
              </w:rPr>
              <w:t>3</w:t>
            </w:r>
            <w:r w:rsidR="006F7513">
              <w:rPr>
                <w:rFonts w:ascii="HGPｺﾞｼｯｸM" w:eastAsia="HGPｺﾞｼｯｸM" w:hint="eastAsia"/>
                <w:sz w:val="20"/>
              </w:rPr>
              <w:t>／秒</w:t>
            </w:r>
          </w:p>
          <w:p w:rsidR="00CD2648" w:rsidRPr="006F7513" w:rsidRDefault="006F7513" w:rsidP="005A377C">
            <w:pPr>
              <w:jc w:val="right"/>
              <w:rPr>
                <w:rFonts w:ascii="HGPｺﾞｼｯｸM" w:eastAsia="HGPｺﾞｼｯｸM"/>
                <w:sz w:val="20"/>
              </w:rPr>
            </w:pPr>
            <w:r>
              <w:rPr>
                <w:rFonts w:ascii="HGPｺﾞｼｯｸM" w:eastAsia="HGPｺﾞｼｯｸM" w:hint="eastAsia"/>
                <w:sz w:val="20"/>
              </w:rPr>
              <w:t>※25mプール１杯分</w:t>
            </w:r>
          </w:p>
        </w:tc>
        <w:tc>
          <w:tcPr>
            <w:tcW w:w="2268" w:type="dxa"/>
            <w:vAlign w:val="center"/>
          </w:tcPr>
          <w:p w:rsidR="00CD2648" w:rsidRPr="007F17E6" w:rsidRDefault="006F7513" w:rsidP="005A377C">
            <w:pPr>
              <w:spacing w:line="240" w:lineRule="exact"/>
              <w:rPr>
                <w:rFonts w:ascii="HGPｺﾞｼｯｸM" w:eastAsia="HGPｺﾞｼｯｸM"/>
                <w:sz w:val="20"/>
              </w:rPr>
            </w:pPr>
            <w:r>
              <w:rPr>
                <w:rFonts w:ascii="HGPｺﾞｼｯｸM" w:eastAsia="HGPｺﾞｼｯｸM" w:hint="eastAsia"/>
                <w:sz w:val="20"/>
              </w:rPr>
              <w:t>三郷市、吉川市などの水を排水</w:t>
            </w:r>
          </w:p>
        </w:tc>
      </w:tr>
      <w:tr w:rsidR="00CD2648" w:rsidRPr="007F17E6" w:rsidTr="005A377C">
        <w:tc>
          <w:tcPr>
            <w:tcW w:w="2127" w:type="dxa"/>
            <w:vAlign w:val="center"/>
          </w:tcPr>
          <w:p w:rsidR="00CD2648" w:rsidRPr="007F17E6" w:rsidRDefault="00CD2648" w:rsidP="00443A4B">
            <w:pPr>
              <w:rPr>
                <w:rFonts w:ascii="HGPｺﾞｼｯｸM" w:eastAsia="HGPｺﾞｼｯｸM"/>
                <w:sz w:val="20"/>
              </w:rPr>
            </w:pPr>
            <w:r>
              <w:rPr>
                <w:rFonts w:ascii="HGPｺﾞｼｯｸM" w:eastAsia="HGPｺﾞｼｯｸM" w:hint="eastAsia"/>
                <w:sz w:val="20"/>
              </w:rPr>
              <w:t>伝右川排水機場</w:t>
            </w:r>
          </w:p>
        </w:tc>
        <w:tc>
          <w:tcPr>
            <w:tcW w:w="2268" w:type="dxa"/>
            <w:vAlign w:val="center"/>
          </w:tcPr>
          <w:p w:rsidR="00CD2648" w:rsidRPr="007F17E6" w:rsidRDefault="00443A4B" w:rsidP="005A377C">
            <w:pPr>
              <w:spacing w:line="240" w:lineRule="exact"/>
              <w:rPr>
                <w:rFonts w:ascii="HGPｺﾞｼｯｸM" w:eastAsia="HGPｺﾞｼｯｸM"/>
                <w:sz w:val="20"/>
              </w:rPr>
            </w:pPr>
            <w:r>
              <w:rPr>
                <w:rFonts w:ascii="HGPｺﾞｼｯｸM" w:eastAsia="HGPｺﾞｼｯｸM" w:hint="eastAsia"/>
                <w:sz w:val="20"/>
              </w:rPr>
              <w:t>伝右川流域の浸水被害軽減</w:t>
            </w:r>
          </w:p>
        </w:tc>
        <w:tc>
          <w:tcPr>
            <w:tcW w:w="2551" w:type="dxa"/>
            <w:vAlign w:val="center"/>
          </w:tcPr>
          <w:p w:rsidR="00CD2648" w:rsidRPr="007F17E6" w:rsidRDefault="00443A4B" w:rsidP="005A377C">
            <w:pPr>
              <w:rPr>
                <w:rFonts w:ascii="HGPｺﾞｼｯｸM" w:eastAsia="HGPｺﾞｼｯｸM"/>
                <w:sz w:val="20"/>
              </w:rPr>
            </w:pPr>
            <w:r>
              <w:rPr>
                <w:rFonts w:ascii="HGPｺﾞｼｯｸM" w:eastAsia="HGPｺﾞｼｯｸM" w:hint="eastAsia"/>
                <w:sz w:val="20"/>
              </w:rPr>
              <w:t>・最大排水量：</w:t>
            </w:r>
            <w:r w:rsidR="005A377C">
              <w:rPr>
                <w:rFonts w:ascii="HGPｺﾞｼｯｸM" w:eastAsia="HGPｺﾞｼｯｸM"/>
                <w:sz w:val="20"/>
              </w:rPr>
              <w:t>15</w:t>
            </w:r>
            <w:r>
              <w:rPr>
                <w:rFonts w:ascii="HGPｺﾞｼｯｸM" w:eastAsia="HGPｺﾞｼｯｸM" w:hint="eastAsia"/>
                <w:sz w:val="20"/>
              </w:rPr>
              <w:t>m</w:t>
            </w:r>
            <w:r w:rsidRPr="00CD2648">
              <w:rPr>
                <w:rFonts w:ascii="HGPｺﾞｼｯｸM" w:eastAsia="HGPｺﾞｼｯｸM" w:hint="eastAsia"/>
                <w:sz w:val="20"/>
                <w:vertAlign w:val="superscript"/>
              </w:rPr>
              <w:t>3</w:t>
            </w:r>
            <w:r>
              <w:rPr>
                <w:rFonts w:ascii="HGPｺﾞｼｯｸM" w:eastAsia="HGPｺﾞｼｯｸM" w:hint="eastAsia"/>
                <w:sz w:val="20"/>
              </w:rPr>
              <w:t>／秒</w:t>
            </w:r>
          </w:p>
        </w:tc>
        <w:tc>
          <w:tcPr>
            <w:tcW w:w="2268" w:type="dxa"/>
            <w:vAlign w:val="center"/>
          </w:tcPr>
          <w:p w:rsidR="00CD2648" w:rsidRPr="007F17E6" w:rsidRDefault="00443A4B" w:rsidP="00443A4B">
            <w:pPr>
              <w:spacing w:line="240" w:lineRule="exact"/>
              <w:rPr>
                <w:rFonts w:ascii="HGPｺﾞｼｯｸM" w:eastAsia="HGPｺﾞｼｯｸM"/>
                <w:sz w:val="20"/>
              </w:rPr>
            </w:pPr>
            <w:r>
              <w:rPr>
                <w:rFonts w:ascii="HGPｺﾞｼｯｸM" w:eastAsia="HGPｺﾞｼｯｸM" w:hint="eastAsia"/>
                <w:sz w:val="20"/>
              </w:rPr>
              <w:t>伝右川の水を綾瀬川に流す。草加市と八潮市などの水を排水</w:t>
            </w:r>
          </w:p>
        </w:tc>
      </w:tr>
    </w:tbl>
    <w:p w:rsidR="007F17E6" w:rsidRPr="00F64C67" w:rsidRDefault="00443A4B" w:rsidP="00F64C67">
      <w:pPr>
        <w:ind w:firstLineChars="100" w:firstLine="231"/>
        <w:rPr>
          <w:rFonts w:ascii="ＭＳ ゴシック" w:eastAsia="ＭＳ ゴシック" w:hAnsi="ＭＳ ゴシック"/>
          <w:u w:val="single"/>
        </w:rPr>
      </w:pPr>
      <w:r w:rsidRPr="00F64C67">
        <w:rPr>
          <w:rFonts w:ascii="ＭＳ ゴシック" w:eastAsia="ＭＳ ゴシック" w:hAnsi="ＭＳ ゴシック" w:hint="eastAsia"/>
          <w:u w:val="single"/>
        </w:rPr>
        <w:lastRenderedPageBreak/>
        <w:t>首都圏外郭放水路</w:t>
      </w:r>
    </w:p>
    <w:p w:rsidR="001D0364" w:rsidRDefault="005A377C" w:rsidP="002F5380">
      <w:pPr>
        <w:pStyle w:val="2e"/>
        <w:ind w:left="231" w:firstLine="231"/>
      </w:pPr>
      <w:r>
        <w:rPr>
          <w:rFonts w:hint="eastAsia"/>
        </w:rPr>
        <w:t>中川、倉松川、大落古利根川など中小河川の洪水を地下に取り込み、地底</w:t>
      </w:r>
      <w:r w:rsidR="002F5380">
        <w:rPr>
          <w:rFonts w:hint="eastAsia"/>
        </w:rPr>
        <w:t>50mを貫く</w:t>
      </w:r>
      <w:r w:rsidR="002F5380">
        <w:t>総延長6.3m</w:t>
      </w:r>
      <w:r w:rsidR="000166AC">
        <w:rPr>
          <w:rFonts w:hint="eastAsia"/>
        </w:rPr>
        <w:t>、内径10.6m</w:t>
      </w:r>
      <w:r w:rsidR="002F5380">
        <w:rPr>
          <w:rFonts w:hint="eastAsia"/>
        </w:rPr>
        <w:t>の</w:t>
      </w:r>
      <w:r w:rsidR="002F5380">
        <w:t>トンネルを通して江戸川に流す、世界最大級の地下放水路です。</w:t>
      </w:r>
    </w:p>
    <w:p w:rsidR="002F5380" w:rsidRDefault="002F5380" w:rsidP="002F5380">
      <w:pPr>
        <w:pStyle w:val="2e"/>
        <w:ind w:left="231" w:firstLine="231"/>
      </w:pPr>
      <w:r>
        <w:rPr>
          <w:rFonts w:hint="eastAsia"/>
        </w:rPr>
        <w:t>首都圏</w:t>
      </w:r>
      <w:r>
        <w:t>外郭放水路は、水害</w:t>
      </w:r>
      <w:r>
        <w:rPr>
          <w:rFonts w:hint="eastAsia"/>
        </w:rPr>
        <w:t>常襲</w:t>
      </w:r>
      <w:r>
        <w:t>地帯である中川</w:t>
      </w:r>
      <w:r>
        <w:rPr>
          <w:rFonts w:hint="eastAsia"/>
        </w:rPr>
        <w:t>・</w:t>
      </w:r>
      <w:r>
        <w:t>綾瀬川流域を開発</w:t>
      </w:r>
      <w:r>
        <w:rPr>
          <w:rFonts w:hint="eastAsia"/>
        </w:rPr>
        <w:t>適地</w:t>
      </w:r>
      <w:r>
        <w:t>にすること</w:t>
      </w:r>
      <w:r>
        <w:rPr>
          <w:rFonts w:hint="eastAsia"/>
        </w:rPr>
        <w:t>を</w:t>
      </w:r>
      <w:r>
        <w:t>目的に事業化されました。</w:t>
      </w:r>
      <w:r w:rsidR="000166AC">
        <w:rPr>
          <w:rFonts w:hint="eastAsia"/>
        </w:rPr>
        <w:t>最も効果的な方法として、放水路により流域の洪水を集め、江戸川に排水する対策が取られました。これを目標10年間で達成するためには、用地買収費を最小限にする必要があったため、流域を東西に横断する国道16号</w:t>
      </w:r>
      <w:r w:rsidR="000E6D10">
        <w:rPr>
          <w:rFonts w:hint="eastAsia"/>
        </w:rPr>
        <w:t>の</w:t>
      </w:r>
      <w:r w:rsidR="000E6D10">
        <w:t>地下</w:t>
      </w:r>
      <w:r w:rsidR="000166AC">
        <w:rPr>
          <w:rFonts w:hint="eastAsia"/>
        </w:rPr>
        <w:t>を活用した大規模地下水放水路計画となりました。</w:t>
      </w:r>
    </w:p>
    <w:p w:rsidR="005D11D4" w:rsidRDefault="005D11D4" w:rsidP="002F5380">
      <w:pPr>
        <w:pStyle w:val="2e"/>
        <w:ind w:left="231" w:firstLine="231"/>
      </w:pPr>
      <w:r>
        <w:rPr>
          <w:rFonts w:hint="eastAsia"/>
        </w:rPr>
        <w:t>地下のトンネルから流れてきた水の勢いを弱め、江戸川へスムーズに水を流すため、地下約22mの位置に、長さ177m、幅78m、高さ18m</w:t>
      </w:r>
      <w:r w:rsidR="00F64C67">
        <w:rPr>
          <w:rFonts w:hint="eastAsia"/>
        </w:rPr>
        <w:t>とサッカー場が入る大きさ</w:t>
      </w:r>
      <w:r>
        <w:rPr>
          <w:rFonts w:hint="eastAsia"/>
        </w:rPr>
        <w:t>の巨大な水槽（調圧水槽）があります。ここには、長さ7m、幅2m、高さ18m</w:t>
      </w:r>
      <w:r w:rsidR="001020A7">
        <w:rPr>
          <w:rFonts w:hint="eastAsia"/>
        </w:rPr>
        <w:t>、重さ500ﾄﾝ</w:t>
      </w:r>
      <w:r w:rsidR="001020A7" w:rsidRPr="001020A7">
        <w:rPr>
          <w:rFonts w:hint="eastAsia"/>
          <w:vertAlign w:val="superscript"/>
        </w:rPr>
        <w:t>※</w:t>
      </w:r>
      <w:r w:rsidR="001020A7">
        <w:rPr>
          <w:rFonts w:hint="eastAsia"/>
        </w:rPr>
        <w:t>の柱が59本あり、水槽の天井を支えています。</w:t>
      </w:r>
    </w:p>
    <w:p w:rsidR="000166AC" w:rsidRDefault="000166AC" w:rsidP="002F5380">
      <w:pPr>
        <w:pStyle w:val="2e"/>
        <w:ind w:left="231" w:firstLine="231"/>
      </w:pPr>
      <w:r>
        <w:rPr>
          <w:rFonts w:hint="eastAsia"/>
        </w:rPr>
        <w:t>地下の放水路を流れる水を、江戸川に排水するためには、高低差14m（建物4階相当）を持ち上げる必要があります。このために、巨大な羽根車を、航空機用を転用したジェットエンジンで回転させ、1秒間に25mプール1杯分の洪水を江戸川に排水しています。</w:t>
      </w:r>
    </w:p>
    <w:p w:rsidR="000166AC" w:rsidRDefault="001020A7" w:rsidP="001020A7">
      <w:pPr>
        <w:jc w:val="right"/>
        <w:rPr>
          <w:sz w:val="21"/>
        </w:rPr>
      </w:pPr>
      <w:r w:rsidRPr="001020A7">
        <w:rPr>
          <w:rFonts w:hint="eastAsia"/>
          <w:sz w:val="21"/>
        </w:rPr>
        <w:t>※ジャンボジェット機：約350トン（機体150ﾄﾝ、燃料100ﾄﾝ、乗客・荷物：100ﾄﾝ）</w:t>
      </w:r>
    </w:p>
    <w:p w:rsidR="001020A7" w:rsidRPr="001020A7" w:rsidRDefault="001020A7" w:rsidP="001020A7">
      <w:pPr>
        <w:spacing w:line="200" w:lineRule="exact"/>
        <w:jc w:val="right"/>
        <w:rPr>
          <w:sz w:val="21"/>
        </w:rPr>
      </w:pPr>
      <w:r>
        <w:rPr>
          <w:rFonts w:hint="eastAsia"/>
          <w:sz w:val="21"/>
        </w:rPr>
        <w:t>参照：宇宙航空研究開発機構（JAXA）HP</w:t>
      </w:r>
    </w:p>
    <w:p w:rsidR="00F64C67" w:rsidRDefault="00F64C67" w:rsidP="00F43D8D"/>
    <w:p w:rsidR="00F64C67" w:rsidRDefault="00A26E26" w:rsidP="00F64C67">
      <w:pPr>
        <w:pStyle w:val="2e"/>
        <w:ind w:left="231" w:firstLine="231"/>
      </w:pPr>
      <w:r>
        <w:rPr>
          <w:rFonts w:hint="eastAsia"/>
        </w:rPr>
        <w:t>事業費は約2,300</w:t>
      </w:r>
      <w:r w:rsidR="005C2E2B">
        <w:rPr>
          <w:rFonts w:hint="eastAsia"/>
        </w:rPr>
        <w:t>億円、</w:t>
      </w:r>
      <w:r>
        <w:rPr>
          <w:rFonts w:hint="eastAsia"/>
        </w:rPr>
        <w:t>工事期間は平成4年度から平成18年度までです。</w:t>
      </w:r>
    </w:p>
    <w:p w:rsidR="00A26E26" w:rsidRDefault="00A26E26" w:rsidP="00F64C67">
      <w:pPr>
        <w:pStyle w:val="2e"/>
        <w:ind w:left="231" w:firstLine="231"/>
      </w:pPr>
      <w:r>
        <w:rPr>
          <w:rFonts w:hint="eastAsia"/>
        </w:rPr>
        <w:t>なお、</w:t>
      </w:r>
      <w:r w:rsidR="00524B8F">
        <w:rPr>
          <w:rFonts w:hint="eastAsia"/>
        </w:rPr>
        <w:t>首都圏外郭放水路は、</w:t>
      </w:r>
      <w:r>
        <w:rPr>
          <w:rFonts w:hint="eastAsia"/>
        </w:rPr>
        <w:t>施設の見学会を開催しています。</w:t>
      </w:r>
    </w:p>
    <w:p w:rsidR="00F64C67" w:rsidRDefault="00F64C67" w:rsidP="00F43D8D"/>
    <w:p w:rsidR="00F64C67" w:rsidRDefault="00F64C67" w:rsidP="00F64C67">
      <w:pPr>
        <w:spacing w:line="240" w:lineRule="exact"/>
        <w:ind w:leftChars="552" w:left="1276"/>
        <w:rPr>
          <w:sz w:val="18"/>
        </w:rPr>
      </w:pPr>
      <w:r>
        <w:rPr>
          <w:rFonts w:hint="eastAsia"/>
          <w:sz w:val="18"/>
        </w:rPr>
        <w:t>参考</w:t>
      </w:r>
      <w:r w:rsidRPr="00F64C67">
        <w:rPr>
          <w:rFonts w:hint="eastAsia"/>
          <w:sz w:val="18"/>
        </w:rPr>
        <w:t xml:space="preserve">：首都圏外郭放水路HP　</w:t>
      </w:r>
      <w:r w:rsidRPr="00F64C67">
        <w:rPr>
          <w:sz w:val="18"/>
        </w:rPr>
        <w:t xml:space="preserve"> http://www.ktr.mlit.go.jp/edogawa/gaikaku/index.html</w:t>
      </w:r>
    </w:p>
    <w:p w:rsidR="00F64C67" w:rsidRDefault="00F64C67" w:rsidP="00C95C2F">
      <w:pPr>
        <w:spacing w:line="240" w:lineRule="exact"/>
        <w:ind w:leftChars="552" w:left="1276" w:firstLineChars="300" w:firstLine="574"/>
        <w:rPr>
          <w:sz w:val="18"/>
        </w:rPr>
      </w:pPr>
      <w:r>
        <w:rPr>
          <w:rFonts w:hint="eastAsia"/>
          <w:sz w:val="18"/>
        </w:rPr>
        <w:t>首都圏外郭放水路　彩龍の川　パンフレット（江戸川河川事務所）</w:t>
      </w:r>
    </w:p>
    <w:p w:rsidR="00F64C67" w:rsidRPr="00F64C67" w:rsidRDefault="00F64C67" w:rsidP="00C95C2F">
      <w:pPr>
        <w:spacing w:line="240" w:lineRule="exact"/>
        <w:ind w:leftChars="552" w:left="1276" w:firstLineChars="300" w:firstLine="574"/>
        <w:rPr>
          <w:sz w:val="18"/>
        </w:rPr>
      </w:pPr>
      <w:r>
        <w:rPr>
          <w:rFonts w:hint="eastAsia"/>
          <w:sz w:val="18"/>
        </w:rPr>
        <w:t>命を守る　水害読本（2017年7月）、命を守る水害読本編集委員会</w:t>
      </w:r>
    </w:p>
    <w:p w:rsidR="00F64C67" w:rsidRDefault="00F64C67" w:rsidP="00F43D8D"/>
    <w:p w:rsidR="00F64C67" w:rsidRDefault="00F64C67" w:rsidP="00F43D8D">
      <w:pPr>
        <w:sectPr w:rsidR="00F64C67" w:rsidSect="00201D9C">
          <w:pgSz w:w="11906" w:h="16838" w:code="9"/>
          <w:pgMar w:top="1418" w:right="1418" w:bottom="1134" w:left="1418" w:header="851" w:footer="567" w:gutter="0"/>
          <w:cols w:space="425"/>
          <w:docGrid w:type="linesAndChars" w:linePitch="348" w:charSpace="2297"/>
        </w:sectPr>
      </w:pPr>
    </w:p>
    <w:p w:rsidR="001D0364" w:rsidRDefault="004A1377" w:rsidP="004A1377">
      <w:pPr>
        <w:pStyle w:val="41"/>
      </w:pPr>
      <w:r>
        <w:rPr>
          <w:rFonts w:hint="eastAsia"/>
        </w:rPr>
        <w:lastRenderedPageBreak/>
        <w:t>調節池・調整池</w:t>
      </w:r>
    </w:p>
    <w:p w:rsidR="00F64C67" w:rsidRDefault="00562CE6" w:rsidP="004A1377">
      <w:pPr>
        <w:ind w:firstLineChars="100" w:firstLine="231"/>
      </w:pPr>
      <w:r>
        <w:rPr>
          <w:noProof/>
        </w:rPr>
        <w:drawing>
          <wp:anchor distT="0" distB="0" distL="114300" distR="114300" simplePos="0" relativeHeight="251539931" behindDoc="0" locked="0" layoutInCell="1" allowOverlap="1">
            <wp:simplePos x="0" y="0"/>
            <wp:positionH relativeFrom="column">
              <wp:posOffset>138430</wp:posOffset>
            </wp:positionH>
            <wp:positionV relativeFrom="paragraph">
              <wp:posOffset>214935</wp:posOffset>
            </wp:positionV>
            <wp:extent cx="5608320" cy="17373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320" cy="1737360"/>
                    </a:xfrm>
                    <a:prstGeom prst="rect">
                      <a:avLst/>
                    </a:prstGeom>
                    <a:noFill/>
                    <a:ln>
                      <a:noFill/>
                    </a:ln>
                  </pic:spPr>
                </pic:pic>
              </a:graphicData>
            </a:graphic>
          </wp:anchor>
        </w:drawing>
      </w:r>
      <w:r w:rsidR="004A1377" w:rsidRPr="004A1377">
        <w:rPr>
          <w:rFonts w:hint="eastAsia"/>
          <w:color w:val="0000FF"/>
        </w:rPr>
        <w:t>大吉</w:t>
      </w:r>
      <w:r w:rsidR="004A1377">
        <w:rPr>
          <w:rFonts w:hint="eastAsia"/>
          <w:color w:val="0000FF"/>
        </w:rPr>
        <w:t>（おおよし）</w:t>
      </w:r>
      <w:r w:rsidR="004A1377" w:rsidRPr="004A1377">
        <w:rPr>
          <w:rFonts w:hint="eastAsia"/>
          <w:color w:val="0000FF"/>
        </w:rPr>
        <w:t>調節池</w:t>
      </w:r>
      <w:r w:rsidR="004A1377">
        <w:rPr>
          <w:rFonts w:hint="eastAsia"/>
        </w:rPr>
        <w:t>（埼玉県</w:t>
      </w:r>
      <w:r w:rsidR="00CD76DB">
        <w:rPr>
          <w:rFonts w:hint="eastAsia"/>
        </w:rPr>
        <w:t>越谷市</w:t>
      </w:r>
      <w:r w:rsidR="004A1377">
        <w:rPr>
          <w:rFonts w:hint="eastAsia"/>
        </w:rPr>
        <w:t>）</w:t>
      </w:r>
    </w:p>
    <w:p w:rsidR="004A1377" w:rsidRDefault="004A1377" w:rsidP="00F43D8D"/>
    <w:p w:rsidR="004A1377" w:rsidRDefault="004A1377" w:rsidP="00F43D8D"/>
    <w:p w:rsidR="004A1377" w:rsidRDefault="004A1377" w:rsidP="00F43D8D"/>
    <w:p w:rsidR="004A1377" w:rsidRDefault="004A1377" w:rsidP="00F43D8D"/>
    <w:p w:rsidR="004A1377" w:rsidRDefault="004A1377" w:rsidP="00F43D8D"/>
    <w:p w:rsidR="004A1377" w:rsidRDefault="004A1377" w:rsidP="00F43D8D"/>
    <w:p w:rsidR="004A1377" w:rsidRDefault="004A1377" w:rsidP="00F43D8D"/>
    <w:p w:rsidR="004A1377" w:rsidRDefault="004A1377" w:rsidP="00F43D8D"/>
    <w:p w:rsidR="004A1377" w:rsidRDefault="00CD76DB" w:rsidP="00CD76DB">
      <w:pPr>
        <w:ind w:firstLineChars="100" w:firstLine="231"/>
      </w:pPr>
      <w:r w:rsidRPr="00CD76DB">
        <w:rPr>
          <w:rFonts w:hint="eastAsia"/>
          <w:color w:val="0000FF"/>
        </w:rPr>
        <w:t>松伏調整池</w:t>
      </w:r>
      <w:r>
        <w:rPr>
          <w:rFonts w:hint="eastAsia"/>
        </w:rPr>
        <w:t>（埼玉県松伏町）</w:t>
      </w:r>
    </w:p>
    <w:p w:rsidR="004A1377" w:rsidRDefault="00562CE6" w:rsidP="00F43D8D">
      <w:r>
        <w:rPr>
          <w:noProof/>
        </w:rPr>
        <w:drawing>
          <wp:anchor distT="0" distB="0" distL="114300" distR="114300" simplePos="0" relativeHeight="251538906" behindDoc="0" locked="0" layoutInCell="1" allowOverlap="1">
            <wp:simplePos x="0" y="0"/>
            <wp:positionH relativeFrom="column">
              <wp:posOffset>84455</wp:posOffset>
            </wp:positionH>
            <wp:positionV relativeFrom="paragraph">
              <wp:posOffset>39675</wp:posOffset>
            </wp:positionV>
            <wp:extent cx="5676900" cy="185166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851660"/>
                    </a:xfrm>
                    <a:prstGeom prst="rect">
                      <a:avLst/>
                    </a:prstGeom>
                    <a:noFill/>
                    <a:ln>
                      <a:noFill/>
                    </a:ln>
                  </pic:spPr>
                </pic:pic>
              </a:graphicData>
            </a:graphic>
          </wp:anchor>
        </w:drawing>
      </w:r>
    </w:p>
    <w:p w:rsidR="00CD76DB" w:rsidRPr="00CD76DB" w:rsidRDefault="00CD76DB" w:rsidP="00F43D8D"/>
    <w:p w:rsidR="00CD76DB" w:rsidRDefault="00CD76DB" w:rsidP="00F43D8D"/>
    <w:p w:rsidR="00CD76DB" w:rsidRDefault="00CD76DB" w:rsidP="00F43D8D"/>
    <w:p w:rsidR="00CD76DB" w:rsidRDefault="00CD76DB" w:rsidP="00F43D8D"/>
    <w:p w:rsidR="00CD76DB" w:rsidRDefault="00CD76DB" w:rsidP="00F43D8D"/>
    <w:p w:rsidR="00CD76DB" w:rsidRDefault="00CD76DB" w:rsidP="00F43D8D"/>
    <w:p w:rsidR="00CD76DB" w:rsidRDefault="00CD76DB" w:rsidP="00F43D8D"/>
    <w:p w:rsidR="00CD76DB" w:rsidRDefault="00562CE6" w:rsidP="00F43D8D">
      <w:r>
        <w:rPr>
          <w:noProof/>
        </w:rPr>
        <w:drawing>
          <wp:anchor distT="0" distB="0" distL="114300" distR="114300" simplePos="0" relativeHeight="251537881" behindDoc="0" locked="0" layoutInCell="1" allowOverlap="1">
            <wp:simplePos x="0" y="0"/>
            <wp:positionH relativeFrom="column">
              <wp:posOffset>1567510</wp:posOffset>
            </wp:positionH>
            <wp:positionV relativeFrom="paragraph">
              <wp:posOffset>212725</wp:posOffset>
            </wp:positionV>
            <wp:extent cx="4191000" cy="116586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0" cy="1165860"/>
                    </a:xfrm>
                    <a:prstGeom prst="rect">
                      <a:avLst/>
                    </a:prstGeom>
                    <a:noFill/>
                    <a:ln>
                      <a:noFill/>
                    </a:ln>
                  </pic:spPr>
                </pic:pic>
              </a:graphicData>
            </a:graphic>
          </wp:anchor>
        </w:drawing>
      </w:r>
    </w:p>
    <w:p w:rsidR="00CD76DB" w:rsidRDefault="00CD76DB" w:rsidP="00F43D8D"/>
    <w:p w:rsidR="004A1377" w:rsidRDefault="004A1377" w:rsidP="00F43D8D"/>
    <w:p w:rsidR="00CD76DB" w:rsidRDefault="00CD76DB" w:rsidP="00F43D8D"/>
    <w:p w:rsidR="00CD76DB" w:rsidRDefault="00CD76DB" w:rsidP="00F43D8D"/>
    <w:p w:rsidR="004A1377" w:rsidRDefault="004A1377" w:rsidP="00F43D8D"/>
    <w:p w:rsidR="004A1377" w:rsidRDefault="004A1377" w:rsidP="004A1377">
      <w:pPr>
        <w:pStyle w:val="41"/>
      </w:pPr>
      <w:r>
        <w:rPr>
          <w:rFonts w:hint="eastAsia"/>
        </w:rPr>
        <w:t>校庭貯留施設</w:t>
      </w:r>
    </w:p>
    <w:p w:rsidR="004A1377" w:rsidRDefault="00562CE6" w:rsidP="00F43D8D">
      <w:r>
        <w:rPr>
          <w:noProof/>
        </w:rPr>
        <w:drawing>
          <wp:anchor distT="0" distB="0" distL="114300" distR="114300" simplePos="0" relativeHeight="251536856" behindDoc="0" locked="0" layoutInCell="1" allowOverlap="1">
            <wp:simplePos x="0" y="0"/>
            <wp:positionH relativeFrom="column">
              <wp:posOffset>738200</wp:posOffset>
            </wp:positionH>
            <wp:positionV relativeFrom="paragraph">
              <wp:posOffset>45720</wp:posOffset>
            </wp:positionV>
            <wp:extent cx="5029200" cy="18135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813560"/>
                    </a:xfrm>
                    <a:prstGeom prst="rect">
                      <a:avLst/>
                    </a:prstGeom>
                    <a:noFill/>
                    <a:ln>
                      <a:noFill/>
                    </a:ln>
                  </pic:spPr>
                </pic:pic>
              </a:graphicData>
            </a:graphic>
          </wp:anchor>
        </w:drawing>
      </w:r>
    </w:p>
    <w:p w:rsidR="004A1377" w:rsidRDefault="004A1377" w:rsidP="00F43D8D"/>
    <w:p w:rsidR="00CD76DB" w:rsidRDefault="00CD76DB" w:rsidP="00F43D8D"/>
    <w:p w:rsidR="00CD76DB" w:rsidRDefault="00CD76DB" w:rsidP="00F43D8D"/>
    <w:p w:rsidR="00CD76DB" w:rsidRDefault="00CD76DB" w:rsidP="00F43D8D"/>
    <w:p w:rsidR="00CD76DB" w:rsidRDefault="00CD76DB" w:rsidP="00F43D8D"/>
    <w:p w:rsidR="00CD76DB" w:rsidRDefault="00CD76DB" w:rsidP="00F43D8D"/>
    <w:p w:rsidR="00CD76DB" w:rsidRDefault="00CD76DB" w:rsidP="00F43D8D"/>
    <w:p w:rsidR="004A1377" w:rsidRDefault="00562CE6" w:rsidP="00F43D8D">
      <w:r>
        <w:rPr>
          <w:noProof/>
        </w:rPr>
        <w:drawing>
          <wp:anchor distT="0" distB="0" distL="114300" distR="114300" simplePos="0" relativeHeight="251533781" behindDoc="0" locked="0" layoutInCell="1" allowOverlap="1">
            <wp:simplePos x="0" y="0"/>
            <wp:positionH relativeFrom="column">
              <wp:posOffset>1225550</wp:posOffset>
            </wp:positionH>
            <wp:positionV relativeFrom="paragraph">
              <wp:posOffset>159055</wp:posOffset>
            </wp:positionV>
            <wp:extent cx="3299460" cy="14478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9460" cy="1447800"/>
                    </a:xfrm>
                    <a:prstGeom prst="rect">
                      <a:avLst/>
                    </a:prstGeom>
                    <a:noFill/>
                    <a:ln>
                      <a:noFill/>
                    </a:ln>
                  </pic:spPr>
                </pic:pic>
              </a:graphicData>
            </a:graphic>
          </wp:anchor>
        </w:drawing>
      </w:r>
    </w:p>
    <w:p w:rsidR="004A1377" w:rsidRDefault="00320F6B" w:rsidP="004A1377">
      <w:pPr>
        <w:pStyle w:val="41"/>
      </w:pPr>
      <w:r>
        <w:rPr>
          <w:rFonts w:hint="eastAsia"/>
        </w:rPr>
        <w:t>各戸貯留</w:t>
      </w:r>
    </w:p>
    <w:p w:rsidR="00F64C67" w:rsidRPr="00320F6B" w:rsidRDefault="00320F6B" w:rsidP="00320F6B">
      <w:pPr>
        <w:ind w:firstLineChars="100" w:firstLine="211"/>
        <w:rPr>
          <w:sz w:val="20"/>
        </w:rPr>
      </w:pPr>
      <w:r w:rsidRPr="00320F6B">
        <w:rPr>
          <w:rFonts w:hint="eastAsia"/>
          <w:sz w:val="20"/>
        </w:rPr>
        <w:t>右：雨水タンク</w:t>
      </w:r>
    </w:p>
    <w:p w:rsidR="004A1377" w:rsidRPr="00320F6B" w:rsidRDefault="00320F6B" w:rsidP="00320F6B">
      <w:pPr>
        <w:ind w:firstLineChars="100" w:firstLine="211"/>
        <w:rPr>
          <w:sz w:val="20"/>
        </w:rPr>
      </w:pPr>
      <w:r w:rsidRPr="00320F6B">
        <w:rPr>
          <w:rFonts w:hint="eastAsia"/>
          <w:sz w:val="20"/>
        </w:rPr>
        <w:t>左：浸透マス</w:t>
      </w:r>
    </w:p>
    <w:p w:rsidR="004A1377" w:rsidRPr="00320F6B" w:rsidRDefault="004A1377" w:rsidP="00F43D8D">
      <w:pPr>
        <w:rPr>
          <w:sz w:val="20"/>
        </w:rPr>
      </w:pPr>
    </w:p>
    <w:p w:rsidR="009B7D42" w:rsidRDefault="009B7D42" w:rsidP="00F43D8D"/>
    <w:p w:rsidR="009B7D42" w:rsidRDefault="009B7D42" w:rsidP="00F43D8D"/>
    <w:p w:rsidR="009B7D42" w:rsidRDefault="009B7D42" w:rsidP="00F43D8D">
      <w:pPr>
        <w:sectPr w:rsidR="009B7D42" w:rsidSect="00201D9C">
          <w:pgSz w:w="11906" w:h="16838" w:code="9"/>
          <w:pgMar w:top="1418" w:right="1418" w:bottom="1134" w:left="1418" w:header="851" w:footer="567" w:gutter="0"/>
          <w:cols w:space="425"/>
          <w:docGrid w:type="linesAndChars" w:linePitch="348" w:charSpace="2297"/>
        </w:sectPr>
      </w:pPr>
    </w:p>
    <w:p w:rsidR="004A1377" w:rsidRDefault="009B7D42" w:rsidP="00F43D8D">
      <w:r>
        <w:rPr>
          <w:rFonts w:hint="eastAsia"/>
        </w:rPr>
        <w:lastRenderedPageBreak/>
        <w:t>【解説】</w:t>
      </w:r>
    </w:p>
    <w:p w:rsidR="00A12A3C" w:rsidRDefault="00A12A3C" w:rsidP="00286DD4">
      <w:pPr>
        <w:pStyle w:val="2e"/>
        <w:ind w:left="231" w:firstLine="231"/>
      </w:pPr>
      <w:r>
        <w:rPr>
          <w:rFonts w:hint="eastAsia"/>
        </w:rPr>
        <w:t>土地が本来持っていた「水をためる」「水を地面にしみこませる」機能を地域全体で取り戻すために、中川・綾瀬川流域では</w:t>
      </w:r>
      <w:r w:rsidR="00320F6B">
        <w:rPr>
          <w:rFonts w:hint="eastAsia"/>
        </w:rPr>
        <w:t>水</w:t>
      </w:r>
      <w:r>
        <w:rPr>
          <w:rFonts w:hint="eastAsia"/>
        </w:rPr>
        <w:t>をためておく調整池や</w:t>
      </w:r>
      <w:r w:rsidR="00286DD4">
        <w:rPr>
          <w:rFonts w:hint="eastAsia"/>
        </w:rPr>
        <w:t>浸透</w:t>
      </w:r>
      <w:r>
        <w:rPr>
          <w:rFonts w:hint="eastAsia"/>
        </w:rPr>
        <w:t>施設</w:t>
      </w:r>
      <w:r w:rsidR="00286DD4">
        <w:rPr>
          <w:rFonts w:hint="eastAsia"/>
        </w:rPr>
        <w:t>等</w:t>
      </w:r>
      <w:r w:rsidR="00286DD4">
        <w:t>を整備しました。</w:t>
      </w:r>
    </w:p>
    <w:p w:rsidR="00320F6B" w:rsidRDefault="00320F6B" w:rsidP="00286DD4">
      <w:pPr>
        <w:pStyle w:val="2e"/>
        <w:ind w:left="231" w:firstLine="231"/>
      </w:pPr>
      <w:r>
        <w:rPr>
          <w:rFonts w:hint="eastAsia"/>
        </w:rPr>
        <w:t>また、流域の保水・遊水機能を回復する方法は、国や都県、自治体だけでなく個人でも協力できることがあります。下記記載の各戸貯留もですが、雨の日はお風呂の水を流さないことも、その一つです。</w:t>
      </w:r>
    </w:p>
    <w:p w:rsidR="009B7D42" w:rsidRDefault="009B7D42" w:rsidP="00F43D8D"/>
    <w:p w:rsidR="00286DD4" w:rsidRDefault="00286DD4" w:rsidP="00F43D8D">
      <w:r>
        <w:rPr>
          <w:rFonts w:hint="eastAsia"/>
        </w:rPr>
        <w:t>＜調節</w:t>
      </w:r>
      <w:r>
        <w:t>池</w:t>
      </w:r>
      <w:r>
        <w:rPr>
          <w:rFonts w:hint="eastAsia"/>
        </w:rPr>
        <w:t>＞</w:t>
      </w:r>
    </w:p>
    <w:p w:rsidR="00286DD4" w:rsidRDefault="00286DD4" w:rsidP="00286DD4">
      <w:pPr>
        <w:pStyle w:val="2e"/>
        <w:ind w:left="231" w:firstLine="231"/>
      </w:pPr>
      <w:r>
        <w:t>洪水時の河川の水を一時的に貯留させ、河川の水位上昇を防</w:t>
      </w:r>
      <w:r w:rsidR="00ED0E46">
        <w:rPr>
          <w:rFonts w:hint="eastAsia"/>
        </w:rPr>
        <w:t>ぐための遊水地</w:t>
      </w:r>
      <w:r>
        <w:rPr>
          <w:rFonts w:hint="eastAsia"/>
        </w:rPr>
        <w:t>です</w:t>
      </w:r>
      <w:r>
        <w:t>。</w:t>
      </w:r>
      <w:r>
        <w:rPr>
          <w:rFonts w:hint="eastAsia"/>
        </w:rPr>
        <w:t>洪水時の河川の貯留させるため、河川と遊水</w:t>
      </w:r>
      <w:r w:rsidR="00ED0E46">
        <w:rPr>
          <w:rFonts w:hint="eastAsia"/>
        </w:rPr>
        <w:t>地</w:t>
      </w:r>
      <w:r>
        <w:rPr>
          <w:rFonts w:hint="eastAsia"/>
        </w:rPr>
        <w:t>の間の堤防は周囲の堤防より低くなっており、その他の遊水</w:t>
      </w:r>
      <w:r w:rsidR="00ED0E46">
        <w:rPr>
          <w:rFonts w:hint="eastAsia"/>
        </w:rPr>
        <w:t>地</w:t>
      </w:r>
      <w:r>
        <w:rPr>
          <w:rFonts w:hint="eastAsia"/>
        </w:rPr>
        <w:t>周辺は堤防で囲まれています。</w:t>
      </w:r>
    </w:p>
    <w:p w:rsidR="00286DD4" w:rsidRDefault="00286DD4" w:rsidP="00286DD4">
      <w:pPr>
        <w:pStyle w:val="2e"/>
        <w:ind w:left="231" w:firstLine="231"/>
      </w:pPr>
      <w:r>
        <w:rPr>
          <w:rFonts w:hint="eastAsia"/>
        </w:rPr>
        <w:t>中川</w:t>
      </w:r>
      <w:r>
        <w:t>・綾瀬川流域では、埼玉県</w:t>
      </w:r>
      <w:r>
        <w:rPr>
          <w:rFonts w:hint="eastAsia"/>
        </w:rPr>
        <w:t>越谷</w:t>
      </w:r>
      <w:r>
        <w:t>市に大吉</w:t>
      </w:r>
      <w:r>
        <w:rPr>
          <w:rFonts w:hint="eastAsia"/>
        </w:rPr>
        <w:t>調節</w:t>
      </w:r>
      <w:r>
        <w:t>池が</w:t>
      </w:r>
      <w:r w:rsidR="009F49FD">
        <w:rPr>
          <w:rFonts w:hint="eastAsia"/>
        </w:rPr>
        <w:t>埼玉県により</w:t>
      </w:r>
      <w:r>
        <w:t>整備され</w:t>
      </w:r>
      <w:r w:rsidR="009F49FD">
        <w:rPr>
          <w:rFonts w:hint="eastAsia"/>
        </w:rPr>
        <w:t>ました</w:t>
      </w:r>
      <w:r>
        <w:t>。</w:t>
      </w:r>
    </w:p>
    <w:p w:rsidR="00815594" w:rsidRDefault="00815594" w:rsidP="00286DD4">
      <w:pPr>
        <w:pStyle w:val="2e"/>
        <w:ind w:left="231" w:firstLine="231"/>
      </w:pPr>
      <w:r>
        <w:rPr>
          <w:rFonts w:hint="eastAsia"/>
        </w:rPr>
        <w:t>平常時</w:t>
      </w:r>
      <w:r>
        <w:t>は大吉調節池公園として利用されています。</w:t>
      </w:r>
    </w:p>
    <w:p w:rsidR="00286DD4" w:rsidRDefault="00286DD4" w:rsidP="00286DD4">
      <w:pPr>
        <w:pStyle w:val="2e"/>
        <w:ind w:left="231" w:firstLine="231"/>
      </w:pPr>
    </w:p>
    <w:p w:rsidR="00286DD4" w:rsidRDefault="009F49FD" w:rsidP="00286DD4">
      <w:pPr>
        <w:pStyle w:val="2e"/>
        <w:ind w:left="231" w:firstLine="231"/>
      </w:pPr>
      <w:r>
        <w:rPr>
          <w:rFonts w:hint="eastAsia"/>
        </w:rPr>
        <w:t>・</w:t>
      </w:r>
      <w:r w:rsidR="0043267B">
        <w:rPr>
          <w:rFonts w:hint="eastAsia"/>
        </w:rPr>
        <w:t>大吉調節池の</w:t>
      </w:r>
      <w:r w:rsidR="00286DD4">
        <w:rPr>
          <w:rFonts w:hint="eastAsia"/>
        </w:rPr>
        <w:t>貯水容量：約40万m</w:t>
      </w:r>
      <w:r w:rsidR="00286DD4" w:rsidRPr="0043267B">
        <w:rPr>
          <w:rFonts w:hint="eastAsia"/>
          <w:vertAlign w:val="superscript"/>
        </w:rPr>
        <w:t>3</w:t>
      </w:r>
      <w:r w:rsidR="0043267B">
        <w:rPr>
          <w:rFonts w:hint="eastAsia"/>
        </w:rPr>
        <w:t>（東京ドーム：約124万m</w:t>
      </w:r>
      <w:r w:rsidR="0043267B" w:rsidRPr="0043267B">
        <w:rPr>
          <w:rFonts w:hint="eastAsia"/>
          <w:vertAlign w:val="superscript"/>
        </w:rPr>
        <w:t>3</w:t>
      </w:r>
      <w:r w:rsidR="0043267B">
        <w:rPr>
          <w:rFonts w:hint="eastAsia"/>
        </w:rPr>
        <w:t>の約１／３）</w:t>
      </w:r>
    </w:p>
    <w:p w:rsidR="009F49FD" w:rsidRDefault="009F49FD" w:rsidP="009F49FD">
      <w:pPr>
        <w:pStyle w:val="2e"/>
        <w:ind w:leftChars="0" w:left="0" w:firstLineChars="0" w:firstLine="0"/>
        <w:jc w:val="right"/>
        <w:rPr>
          <w:sz w:val="18"/>
        </w:rPr>
      </w:pPr>
    </w:p>
    <w:p w:rsidR="009F49FD" w:rsidRPr="009F49FD" w:rsidRDefault="009F49FD" w:rsidP="009F49FD">
      <w:pPr>
        <w:pStyle w:val="2e"/>
        <w:spacing w:line="240" w:lineRule="exact"/>
        <w:ind w:leftChars="0" w:left="0" w:firstLineChars="0" w:firstLine="0"/>
        <w:jc w:val="right"/>
        <w:rPr>
          <w:sz w:val="18"/>
        </w:rPr>
      </w:pPr>
      <w:r w:rsidRPr="009F49FD">
        <w:rPr>
          <w:rFonts w:hint="eastAsia"/>
          <w:sz w:val="18"/>
        </w:rPr>
        <w:t>参照：</w:t>
      </w:r>
      <w:r w:rsidRPr="009F49FD">
        <w:rPr>
          <w:sz w:val="18"/>
        </w:rPr>
        <w:t>http://www.pref.saitama.lg.jp/soshiki/b1015/shisetsu/index.html</w:t>
      </w:r>
      <w:r w:rsidRPr="009F49FD">
        <w:rPr>
          <w:rFonts w:hint="eastAsia"/>
          <w:sz w:val="18"/>
        </w:rPr>
        <w:t>（埼玉県HP）</w:t>
      </w:r>
    </w:p>
    <w:p w:rsidR="009F49FD" w:rsidRDefault="009F49FD" w:rsidP="0043267B">
      <w:pPr>
        <w:pStyle w:val="2e"/>
        <w:ind w:leftChars="0" w:left="0" w:firstLineChars="0" w:firstLine="0"/>
      </w:pPr>
    </w:p>
    <w:p w:rsidR="0043267B" w:rsidRDefault="0043267B" w:rsidP="0043267B">
      <w:pPr>
        <w:pStyle w:val="2e"/>
        <w:ind w:leftChars="0" w:left="0" w:firstLineChars="0" w:firstLine="0"/>
      </w:pPr>
      <w:r>
        <w:rPr>
          <w:rFonts w:hint="eastAsia"/>
        </w:rPr>
        <w:t>＜調整池＞</w:t>
      </w:r>
    </w:p>
    <w:p w:rsidR="0043267B" w:rsidRDefault="0043267B" w:rsidP="0043267B">
      <w:pPr>
        <w:pStyle w:val="2e"/>
        <w:ind w:left="231" w:firstLine="231"/>
      </w:pPr>
      <w:r>
        <w:rPr>
          <w:rFonts w:hint="eastAsia"/>
        </w:rPr>
        <w:t>降雨が一気に河川に流れ込むことを防ぐため、雨水を一時的に貯めておく施設です。</w:t>
      </w:r>
    </w:p>
    <w:p w:rsidR="0043267B" w:rsidRDefault="0043267B" w:rsidP="0043267B">
      <w:pPr>
        <w:pStyle w:val="2e"/>
        <w:ind w:left="231" w:firstLine="231"/>
      </w:pPr>
      <w:r>
        <w:rPr>
          <w:rFonts w:hint="eastAsia"/>
        </w:rPr>
        <w:t>農地や空き地が開発されると、それまでどの土地が持っていた保水・遊水機能が失われるため、開発に合わせて調整池を整備し、開発による治水への影響を防ぎます。</w:t>
      </w:r>
    </w:p>
    <w:p w:rsidR="0043267B" w:rsidRDefault="0043267B" w:rsidP="0043267B">
      <w:pPr>
        <w:pStyle w:val="2e"/>
        <w:ind w:left="231" w:firstLine="231"/>
      </w:pPr>
      <w:r>
        <w:rPr>
          <w:rFonts w:hint="eastAsia"/>
        </w:rPr>
        <w:t>中川・綾瀬川流域では、</w:t>
      </w:r>
      <w:r w:rsidR="00815594">
        <w:rPr>
          <w:rFonts w:hint="eastAsia"/>
        </w:rPr>
        <w:t>埼玉県吉川市に吉川調節池、</w:t>
      </w:r>
      <w:r>
        <w:rPr>
          <w:rFonts w:hint="eastAsia"/>
        </w:rPr>
        <w:t>埼玉県松伏町に松伏調整池が整備されています。</w:t>
      </w:r>
    </w:p>
    <w:p w:rsidR="0043267B" w:rsidRPr="0043267B" w:rsidRDefault="0043267B" w:rsidP="0043267B">
      <w:pPr>
        <w:pStyle w:val="2e"/>
        <w:ind w:left="231" w:firstLine="231"/>
      </w:pPr>
      <w:r>
        <w:rPr>
          <w:rFonts w:hint="eastAsia"/>
        </w:rPr>
        <w:t>平常時</w:t>
      </w:r>
      <w:r w:rsidR="00815594">
        <w:rPr>
          <w:rFonts w:hint="eastAsia"/>
        </w:rPr>
        <w:t>、松伏調整池</w:t>
      </w:r>
      <w:r w:rsidR="00815594">
        <w:t>は、</w:t>
      </w:r>
      <w:r>
        <w:rPr>
          <w:rFonts w:hint="eastAsia"/>
        </w:rPr>
        <w:t>松伏総合公園として利用されています。</w:t>
      </w:r>
    </w:p>
    <w:p w:rsidR="00A12A3C" w:rsidRDefault="00A12A3C" w:rsidP="00F43D8D"/>
    <w:p w:rsidR="00815594" w:rsidRDefault="00815594" w:rsidP="00F43D8D">
      <w:r>
        <w:rPr>
          <w:rFonts w:hint="eastAsia"/>
        </w:rPr>
        <w:t>＜校庭貯留＞</w:t>
      </w:r>
    </w:p>
    <w:p w:rsidR="00815594" w:rsidRDefault="00815594" w:rsidP="00320F6B">
      <w:pPr>
        <w:pStyle w:val="2e"/>
        <w:ind w:left="231" w:firstLine="231"/>
      </w:pPr>
      <w:r>
        <w:rPr>
          <w:rFonts w:hint="eastAsia"/>
        </w:rPr>
        <w:t>学校の校庭などの一部を貯留地とし、降雨時に雨水を一時的に貯留します。</w:t>
      </w:r>
    </w:p>
    <w:p w:rsidR="00815594" w:rsidRDefault="00815594" w:rsidP="00320F6B">
      <w:pPr>
        <w:pStyle w:val="2e"/>
        <w:ind w:left="231" w:firstLine="231"/>
      </w:pPr>
      <w:r>
        <w:rPr>
          <w:rFonts w:hint="eastAsia"/>
        </w:rPr>
        <w:t>中川・綾瀬川流域</w:t>
      </w:r>
      <w:r w:rsidR="00320F6B">
        <w:rPr>
          <w:rFonts w:hint="eastAsia"/>
        </w:rPr>
        <w:t>では</w:t>
      </w:r>
      <w:r>
        <w:rPr>
          <w:rFonts w:hint="eastAsia"/>
        </w:rPr>
        <w:t>、文教大学</w:t>
      </w:r>
      <w:r w:rsidR="00320F6B">
        <w:rPr>
          <w:rFonts w:hint="eastAsia"/>
        </w:rPr>
        <w:t>（埼玉県越谷市）のテニスコートにおいて整備されています。</w:t>
      </w:r>
    </w:p>
    <w:p w:rsidR="00815594" w:rsidRDefault="00815594" w:rsidP="00F43D8D"/>
    <w:p w:rsidR="00320F6B" w:rsidRDefault="00320F6B" w:rsidP="00F43D8D">
      <w:r>
        <w:rPr>
          <w:rFonts w:hint="eastAsia"/>
        </w:rPr>
        <w:t>＜各戸貯留＞</w:t>
      </w:r>
    </w:p>
    <w:p w:rsidR="00320F6B" w:rsidRDefault="00320F6B" w:rsidP="00320F6B">
      <w:pPr>
        <w:pStyle w:val="2e"/>
        <w:ind w:left="231" w:firstLine="231"/>
      </w:pPr>
      <w:r>
        <w:rPr>
          <w:rFonts w:hint="eastAsia"/>
        </w:rPr>
        <w:t>個人住宅などの小規模な開発においては、各戸に雨水を貯留させる雨水タンクや、雨水を地中に</w:t>
      </w:r>
      <w:r w:rsidR="006E1897">
        <w:rPr>
          <w:rFonts w:hint="eastAsia"/>
        </w:rPr>
        <w:t>浸み</w:t>
      </w:r>
      <w:r>
        <w:rPr>
          <w:rFonts w:hint="eastAsia"/>
        </w:rPr>
        <w:t>こませる浸透マスを整備し、河川に流れ込む雨水の量を軽減します。</w:t>
      </w:r>
    </w:p>
    <w:p w:rsidR="00320F6B" w:rsidRDefault="00320F6B" w:rsidP="00320F6B">
      <w:pPr>
        <w:pStyle w:val="2e"/>
        <w:ind w:left="231" w:firstLine="231"/>
      </w:pPr>
      <w:r>
        <w:rPr>
          <w:rFonts w:hint="eastAsia"/>
        </w:rPr>
        <w:t>雨水タンクに貯まった水は、平常時の庭木への水やりや車両洗浄などに活用できます。</w:t>
      </w:r>
    </w:p>
    <w:p w:rsidR="00815594" w:rsidRPr="00815594" w:rsidRDefault="00815594" w:rsidP="00F43D8D"/>
    <w:p w:rsidR="00F64C67" w:rsidRDefault="00F64C67" w:rsidP="00F43D8D">
      <w:pPr>
        <w:sectPr w:rsidR="00F64C67" w:rsidSect="00201D9C">
          <w:pgSz w:w="11906" w:h="16838" w:code="9"/>
          <w:pgMar w:top="1418" w:right="1418" w:bottom="1134" w:left="1418" w:header="851" w:footer="567" w:gutter="0"/>
          <w:cols w:space="425"/>
          <w:docGrid w:type="linesAndChars" w:linePitch="348" w:charSpace="2297"/>
        </w:sectPr>
      </w:pPr>
    </w:p>
    <w:p w:rsidR="00624C41" w:rsidRPr="004B7880" w:rsidRDefault="00624C41" w:rsidP="008C1AC3">
      <w:pPr>
        <w:pStyle w:val="21"/>
        <w:spacing w:after="174"/>
      </w:pPr>
      <w:bookmarkStart w:id="2" w:name="_Toc510515400"/>
      <w:r w:rsidRPr="004B7880">
        <w:rPr>
          <w:rFonts w:hint="eastAsia"/>
        </w:rPr>
        <w:lastRenderedPageBreak/>
        <w:t>治水対策の効果</w:t>
      </w:r>
      <w:r w:rsidR="004B7880">
        <w:rPr>
          <w:rFonts w:hint="eastAsia"/>
        </w:rPr>
        <w:t>（施設効果）</w:t>
      </w:r>
      <w:bookmarkEnd w:id="2"/>
    </w:p>
    <w:tbl>
      <w:tblPr>
        <w:tblStyle w:val="ac"/>
        <w:tblW w:w="0" w:type="auto"/>
        <w:tblInd w:w="279" w:type="dxa"/>
        <w:tblLook w:val="04A0" w:firstRow="1" w:lastRow="0" w:firstColumn="1" w:lastColumn="0" w:noHBand="0" w:noVBand="1"/>
      </w:tblPr>
      <w:tblGrid>
        <w:gridCol w:w="8781"/>
      </w:tblGrid>
      <w:tr w:rsidR="00663BE1" w:rsidRPr="00425108" w:rsidTr="006D2191">
        <w:trPr>
          <w:trHeight w:val="70"/>
        </w:trPr>
        <w:tc>
          <w:tcPr>
            <w:tcW w:w="8781" w:type="dxa"/>
          </w:tcPr>
          <w:p w:rsidR="00DD1DEF" w:rsidRPr="00F9120B" w:rsidRDefault="00663BE1" w:rsidP="009547C8">
            <w:pPr>
              <w:pStyle w:val="affc"/>
              <w:ind w:left="231" w:hanging="231"/>
            </w:pPr>
            <w:r>
              <w:rPr>
                <w:rFonts w:hint="eastAsia"/>
              </w:rPr>
              <w:t>・</w:t>
            </w:r>
            <w:r w:rsidR="009547C8">
              <w:rPr>
                <w:rFonts w:hint="eastAsia"/>
              </w:rPr>
              <w:t>首都圏外郭放水路や、その他の放水路・排水機場の稼動により、豪雨時の河川水位の上昇を抑え、河川から水が溢れることを防止しています。</w:t>
            </w:r>
          </w:p>
        </w:tc>
      </w:tr>
    </w:tbl>
    <w:p w:rsidR="00663BE1" w:rsidRDefault="00663BE1" w:rsidP="00663BE1"/>
    <w:p w:rsidR="00624C41" w:rsidRDefault="00562CE6" w:rsidP="00663BE1">
      <w:pPr>
        <w:pStyle w:val="41"/>
      </w:pPr>
      <w:r>
        <w:rPr>
          <w:noProof/>
        </w:rPr>
        <w:drawing>
          <wp:anchor distT="0" distB="0" distL="114300" distR="114300" simplePos="0" relativeHeight="251532756" behindDoc="0" locked="0" layoutInCell="1" allowOverlap="1">
            <wp:simplePos x="0" y="0"/>
            <wp:positionH relativeFrom="column">
              <wp:posOffset>299085</wp:posOffset>
            </wp:positionH>
            <wp:positionV relativeFrom="paragraph">
              <wp:posOffset>185115</wp:posOffset>
            </wp:positionV>
            <wp:extent cx="5166360" cy="18135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360" cy="1813560"/>
                    </a:xfrm>
                    <a:prstGeom prst="rect">
                      <a:avLst/>
                    </a:prstGeom>
                    <a:noFill/>
                    <a:ln>
                      <a:noFill/>
                    </a:ln>
                  </pic:spPr>
                </pic:pic>
              </a:graphicData>
            </a:graphic>
          </wp:anchor>
        </w:drawing>
      </w:r>
      <w:r w:rsidR="00663BE1">
        <w:rPr>
          <w:rFonts w:hint="eastAsia"/>
        </w:rPr>
        <w:t>首都圏外郭放水路の整備前後の浸水状況</w:t>
      </w:r>
    </w:p>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562CE6" w:rsidP="00663BE1">
      <w:pPr>
        <w:pStyle w:val="41"/>
      </w:pPr>
      <w:r>
        <w:rPr>
          <w:noProof/>
        </w:rPr>
        <w:drawing>
          <wp:anchor distT="0" distB="0" distL="114300" distR="114300" simplePos="0" relativeHeight="251529681" behindDoc="0" locked="0" layoutInCell="1" allowOverlap="1">
            <wp:simplePos x="0" y="0"/>
            <wp:positionH relativeFrom="column">
              <wp:posOffset>75895</wp:posOffset>
            </wp:positionH>
            <wp:positionV relativeFrom="paragraph">
              <wp:posOffset>219075</wp:posOffset>
            </wp:positionV>
            <wp:extent cx="5608320" cy="1935480"/>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320" cy="1935480"/>
                    </a:xfrm>
                    <a:prstGeom prst="rect">
                      <a:avLst/>
                    </a:prstGeom>
                    <a:noFill/>
                    <a:ln>
                      <a:noFill/>
                    </a:ln>
                  </pic:spPr>
                </pic:pic>
              </a:graphicData>
            </a:graphic>
          </wp:anchor>
        </w:drawing>
      </w:r>
      <w:r w:rsidR="00663BE1">
        <w:rPr>
          <w:rFonts w:hint="eastAsia"/>
        </w:rPr>
        <w:t>首都圏外郭放水路による治水効果</w:t>
      </w:r>
    </w:p>
    <w:p w:rsidR="00624C41" w:rsidRPr="00DD1DEF"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624C41" w:rsidRDefault="00624C41" w:rsidP="008C1AC3"/>
    <w:p w:rsidR="00173B9D" w:rsidRDefault="00562CE6" w:rsidP="009029EE">
      <w:pPr>
        <w:pStyle w:val="41"/>
        <w:ind w:left="347" w:rightChars="2514" w:right="5813" w:hangingChars="150" w:hanging="347"/>
      </w:pPr>
      <w:r>
        <w:rPr>
          <w:noProof/>
        </w:rPr>
        <w:drawing>
          <wp:anchor distT="0" distB="0" distL="114300" distR="114300" simplePos="0" relativeHeight="251528656" behindDoc="0" locked="0" layoutInCell="1" allowOverlap="1">
            <wp:simplePos x="0" y="0"/>
            <wp:positionH relativeFrom="column">
              <wp:posOffset>2151075</wp:posOffset>
            </wp:positionH>
            <wp:positionV relativeFrom="paragraph">
              <wp:posOffset>36195</wp:posOffset>
            </wp:positionV>
            <wp:extent cx="3482340" cy="1844040"/>
            <wp:effectExtent l="0" t="0" r="381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2340" cy="1844040"/>
                    </a:xfrm>
                    <a:prstGeom prst="rect">
                      <a:avLst/>
                    </a:prstGeom>
                    <a:noFill/>
                    <a:ln>
                      <a:noFill/>
                    </a:ln>
                  </pic:spPr>
                </pic:pic>
              </a:graphicData>
            </a:graphic>
          </wp:anchor>
        </w:drawing>
      </w:r>
      <w:r w:rsidR="00663BE1">
        <w:rPr>
          <w:rFonts w:hint="eastAsia"/>
        </w:rPr>
        <w:t>首都圏外郭放水路・排水機場による治水効果</w:t>
      </w:r>
    </w:p>
    <w:p w:rsidR="00624C41" w:rsidRPr="00173B9D" w:rsidRDefault="00173B9D" w:rsidP="00173B9D">
      <w:pPr>
        <w:ind w:firstLineChars="200" w:firstLine="462"/>
        <w:rPr>
          <w:rFonts w:ascii="HGPｺﾞｼｯｸE" w:eastAsia="HGPｺﾞｼｯｸE" w:hAnsi="HGPｺﾞｼｯｸE"/>
        </w:rPr>
      </w:pPr>
      <w:r w:rsidRPr="00173B9D">
        <w:rPr>
          <w:rFonts w:ascii="HGPｺﾞｼｯｸE" w:eastAsia="HGPｺﾞｼｯｸE" w:hAnsi="HGPｺﾞｼｯｸE" w:hint="eastAsia"/>
        </w:rPr>
        <w:t>（H29.10月</w:t>
      </w:r>
      <w:r>
        <w:rPr>
          <w:rFonts w:ascii="HGPｺﾞｼｯｸE" w:eastAsia="HGPｺﾞｼｯｸE" w:hAnsi="HGPｺﾞｼｯｸE" w:hint="eastAsia"/>
        </w:rPr>
        <w:t xml:space="preserve">　</w:t>
      </w:r>
      <w:r w:rsidRPr="00173B9D">
        <w:rPr>
          <w:rFonts w:ascii="HGPｺﾞｼｯｸE" w:eastAsia="HGPｺﾞｼｯｸE" w:hAnsi="HGPｺﾞｼｯｸE"/>
        </w:rPr>
        <w:t>台風21号）</w:t>
      </w:r>
    </w:p>
    <w:p w:rsidR="009029EE" w:rsidRDefault="009029EE" w:rsidP="009029EE">
      <w:pPr>
        <w:spacing w:line="220" w:lineRule="exact"/>
        <w:ind w:leftChars="50" w:left="498" w:rightChars="2550" w:right="5896" w:hangingChars="200" w:hanging="382"/>
        <w:jc w:val="left"/>
        <w:rPr>
          <w:sz w:val="18"/>
          <w:szCs w:val="18"/>
        </w:rPr>
      </w:pPr>
      <w:r w:rsidRPr="0048401E">
        <w:rPr>
          <w:rFonts w:hint="eastAsia"/>
          <w:sz w:val="18"/>
          <w:szCs w:val="18"/>
        </w:rPr>
        <w:t xml:space="preserve">出典：H29.10台風21号　</w:t>
      </w:r>
      <w:r>
        <w:rPr>
          <w:rFonts w:hint="eastAsia"/>
          <w:sz w:val="18"/>
          <w:szCs w:val="18"/>
        </w:rPr>
        <w:t>江戸川</w:t>
      </w:r>
      <w:r w:rsidRPr="0048401E">
        <w:rPr>
          <w:rFonts w:hint="eastAsia"/>
          <w:sz w:val="18"/>
          <w:szCs w:val="18"/>
        </w:rPr>
        <w:t>出水速報（第3報）</w:t>
      </w:r>
      <w:r>
        <w:rPr>
          <w:rFonts w:hint="eastAsia"/>
          <w:sz w:val="18"/>
          <w:szCs w:val="18"/>
        </w:rPr>
        <w:t>（</w:t>
      </w:r>
      <w:r w:rsidRPr="0048401E">
        <w:rPr>
          <w:rFonts w:hint="eastAsia"/>
          <w:sz w:val="18"/>
          <w:szCs w:val="18"/>
        </w:rPr>
        <w:t>江戸川河川事務所</w:t>
      </w:r>
      <w:r>
        <w:rPr>
          <w:rFonts w:hint="eastAsia"/>
          <w:sz w:val="18"/>
          <w:szCs w:val="18"/>
        </w:rPr>
        <w:t>）</w:t>
      </w:r>
    </w:p>
    <w:p w:rsidR="00624C41" w:rsidRPr="009029EE" w:rsidRDefault="00624C41" w:rsidP="008C1AC3"/>
    <w:p w:rsidR="00624C41" w:rsidRDefault="00624C41" w:rsidP="008C1AC3"/>
    <w:p w:rsidR="00663BE1" w:rsidRDefault="00663BE1" w:rsidP="008C1AC3"/>
    <w:p w:rsidR="00DD1DEF" w:rsidRPr="00DD1DEF" w:rsidRDefault="00FF5232" w:rsidP="008C1AC3">
      <w:r>
        <w:rPr>
          <w:rFonts w:ascii="HGPｺﾞｼｯｸE" w:eastAsia="HGPｺﾞｼｯｸE" w:hAnsi="HGPｺﾞｼｯｸE"/>
          <w:noProof/>
        </w:rPr>
        <w:drawing>
          <wp:anchor distT="0" distB="0" distL="114300" distR="114300" simplePos="0" relativeHeight="251521481" behindDoc="0" locked="0" layoutInCell="1" allowOverlap="1">
            <wp:simplePos x="0" y="0"/>
            <wp:positionH relativeFrom="column">
              <wp:posOffset>2269820</wp:posOffset>
            </wp:positionH>
            <wp:positionV relativeFrom="paragraph">
              <wp:posOffset>176530</wp:posOffset>
            </wp:positionV>
            <wp:extent cx="3406140" cy="2141220"/>
            <wp:effectExtent l="0" t="0" r="381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6140" cy="2141220"/>
                    </a:xfrm>
                    <a:prstGeom prst="rect">
                      <a:avLst/>
                    </a:prstGeom>
                    <a:noFill/>
                    <a:ln>
                      <a:noFill/>
                    </a:ln>
                  </pic:spPr>
                </pic:pic>
              </a:graphicData>
            </a:graphic>
          </wp:anchor>
        </w:drawing>
      </w:r>
    </w:p>
    <w:p w:rsidR="00663BE1" w:rsidRDefault="00663BE1" w:rsidP="00DD1DEF">
      <w:pPr>
        <w:pStyle w:val="41"/>
        <w:ind w:left="347" w:rightChars="2392" w:right="5531" w:hangingChars="150" w:hanging="347"/>
      </w:pPr>
      <w:r w:rsidRPr="00663BE1">
        <w:rPr>
          <w:rFonts w:hint="eastAsia"/>
        </w:rPr>
        <w:t>綾瀬川放水路・綾瀬川排水機場</w:t>
      </w:r>
      <w:r w:rsidR="00DD1DEF">
        <w:rPr>
          <w:rFonts w:hint="eastAsia"/>
        </w:rPr>
        <w:t>による治水</w:t>
      </w:r>
      <w:r w:rsidRPr="00663BE1">
        <w:rPr>
          <w:rFonts w:hint="eastAsia"/>
        </w:rPr>
        <w:t>効果</w:t>
      </w:r>
    </w:p>
    <w:p w:rsidR="00173B9D" w:rsidRPr="00173B9D" w:rsidRDefault="00173B9D" w:rsidP="00173B9D">
      <w:pPr>
        <w:ind w:firstLineChars="200" w:firstLine="462"/>
        <w:rPr>
          <w:rFonts w:ascii="HGPｺﾞｼｯｸE" w:eastAsia="HGPｺﾞｼｯｸE" w:hAnsi="HGPｺﾞｼｯｸE"/>
        </w:rPr>
      </w:pPr>
      <w:r w:rsidRPr="00173B9D">
        <w:rPr>
          <w:rFonts w:ascii="HGPｺﾞｼｯｸE" w:eastAsia="HGPｺﾞｼｯｸE" w:hAnsi="HGPｺﾞｼｯｸE" w:hint="eastAsia"/>
        </w:rPr>
        <w:t>（H2</w:t>
      </w:r>
      <w:r>
        <w:rPr>
          <w:rFonts w:ascii="HGPｺﾞｼｯｸE" w:eastAsia="HGPｺﾞｼｯｸE" w:hAnsi="HGPｺﾞｼｯｸE"/>
        </w:rPr>
        <w:t>7</w:t>
      </w:r>
      <w:r w:rsidRPr="00173B9D">
        <w:rPr>
          <w:rFonts w:ascii="HGPｺﾞｼｯｸE" w:eastAsia="HGPｺﾞｼｯｸE" w:hAnsi="HGPｺﾞｼｯｸE" w:hint="eastAsia"/>
        </w:rPr>
        <w:t>.</w:t>
      </w:r>
      <w:r>
        <w:rPr>
          <w:rFonts w:ascii="HGPｺﾞｼｯｸE" w:eastAsia="HGPｺﾞｼｯｸE" w:hAnsi="HGPｺﾞｼｯｸE"/>
        </w:rPr>
        <w:t>9</w:t>
      </w:r>
      <w:r w:rsidRPr="00173B9D">
        <w:rPr>
          <w:rFonts w:ascii="HGPｺﾞｼｯｸE" w:eastAsia="HGPｺﾞｼｯｸE" w:hAnsi="HGPｺﾞｼｯｸE" w:hint="eastAsia"/>
        </w:rPr>
        <w:t>月</w:t>
      </w:r>
      <w:r>
        <w:rPr>
          <w:rFonts w:ascii="HGPｺﾞｼｯｸE" w:eastAsia="HGPｺﾞｼｯｸE" w:hAnsi="HGPｺﾞｼｯｸE" w:hint="eastAsia"/>
        </w:rPr>
        <w:t xml:space="preserve">　関東・東北豪雨</w:t>
      </w:r>
      <w:r w:rsidRPr="00173B9D">
        <w:rPr>
          <w:rFonts w:ascii="HGPｺﾞｼｯｸE" w:eastAsia="HGPｺﾞｼｯｸE" w:hAnsi="HGPｺﾞｼｯｸE"/>
        </w:rPr>
        <w:t>）</w:t>
      </w:r>
    </w:p>
    <w:p w:rsidR="009029EE" w:rsidRDefault="009029EE" w:rsidP="009029EE">
      <w:pPr>
        <w:spacing w:line="220" w:lineRule="exact"/>
        <w:ind w:leftChars="50" w:left="498" w:rightChars="2514" w:right="5813" w:hangingChars="200" w:hanging="382"/>
        <w:jc w:val="left"/>
        <w:rPr>
          <w:sz w:val="18"/>
          <w:szCs w:val="18"/>
        </w:rPr>
      </w:pPr>
      <w:r w:rsidRPr="0048401E">
        <w:rPr>
          <w:rFonts w:hint="eastAsia"/>
          <w:sz w:val="18"/>
          <w:szCs w:val="18"/>
        </w:rPr>
        <w:t>出典：H2</w:t>
      </w:r>
      <w:r>
        <w:rPr>
          <w:sz w:val="18"/>
          <w:szCs w:val="18"/>
        </w:rPr>
        <w:t>7</w:t>
      </w:r>
      <w:r w:rsidRPr="0048401E">
        <w:rPr>
          <w:rFonts w:hint="eastAsia"/>
          <w:sz w:val="18"/>
          <w:szCs w:val="18"/>
        </w:rPr>
        <w:t>.</w:t>
      </w:r>
      <w:r>
        <w:rPr>
          <w:sz w:val="18"/>
          <w:szCs w:val="18"/>
        </w:rPr>
        <w:t>9</w:t>
      </w:r>
      <w:r w:rsidRPr="0048401E">
        <w:rPr>
          <w:rFonts w:hint="eastAsia"/>
          <w:sz w:val="18"/>
          <w:szCs w:val="18"/>
        </w:rPr>
        <w:t>台風</w:t>
      </w:r>
      <w:r>
        <w:rPr>
          <w:rFonts w:hint="eastAsia"/>
          <w:sz w:val="18"/>
          <w:szCs w:val="18"/>
        </w:rPr>
        <w:t>17・18</w:t>
      </w:r>
      <w:r w:rsidRPr="0048401E">
        <w:rPr>
          <w:rFonts w:hint="eastAsia"/>
          <w:sz w:val="18"/>
          <w:szCs w:val="18"/>
        </w:rPr>
        <w:t xml:space="preserve">号　</w:t>
      </w:r>
      <w:r>
        <w:rPr>
          <w:rFonts w:hint="eastAsia"/>
          <w:sz w:val="18"/>
          <w:szCs w:val="18"/>
        </w:rPr>
        <w:t>江戸川</w:t>
      </w:r>
      <w:r w:rsidRPr="0048401E">
        <w:rPr>
          <w:rFonts w:hint="eastAsia"/>
          <w:sz w:val="18"/>
          <w:szCs w:val="18"/>
        </w:rPr>
        <w:t>出水速報（第</w:t>
      </w:r>
      <w:r>
        <w:rPr>
          <w:rFonts w:hint="eastAsia"/>
          <w:sz w:val="18"/>
          <w:szCs w:val="18"/>
        </w:rPr>
        <w:t>2</w:t>
      </w:r>
      <w:r w:rsidRPr="0048401E">
        <w:rPr>
          <w:rFonts w:hint="eastAsia"/>
          <w:sz w:val="18"/>
          <w:szCs w:val="18"/>
        </w:rPr>
        <w:t>報）</w:t>
      </w:r>
      <w:r>
        <w:rPr>
          <w:rFonts w:hint="eastAsia"/>
          <w:sz w:val="18"/>
          <w:szCs w:val="18"/>
        </w:rPr>
        <w:t>（</w:t>
      </w:r>
      <w:r w:rsidRPr="0048401E">
        <w:rPr>
          <w:rFonts w:hint="eastAsia"/>
          <w:sz w:val="18"/>
          <w:szCs w:val="18"/>
        </w:rPr>
        <w:t>江戸川河川事務所</w:t>
      </w:r>
      <w:r>
        <w:rPr>
          <w:rFonts w:hint="eastAsia"/>
          <w:sz w:val="18"/>
          <w:szCs w:val="18"/>
        </w:rPr>
        <w:t>）</w:t>
      </w:r>
    </w:p>
    <w:p w:rsidR="009029EE" w:rsidRDefault="009029EE" w:rsidP="008C1AC3"/>
    <w:p w:rsidR="00624C41" w:rsidRDefault="00624C41" w:rsidP="008C1AC3"/>
    <w:p w:rsidR="00624C41" w:rsidRDefault="00624C41" w:rsidP="008C1AC3"/>
    <w:p w:rsidR="00624C41" w:rsidRDefault="00624C41" w:rsidP="00624C41">
      <w:pPr>
        <w:ind w:left="231" w:firstLine="231"/>
        <w:sectPr w:rsidR="00624C41" w:rsidSect="008C1AC3">
          <w:pgSz w:w="11906" w:h="16838" w:code="9"/>
          <w:pgMar w:top="1418" w:right="1418" w:bottom="1134" w:left="1418" w:header="851" w:footer="567" w:gutter="0"/>
          <w:cols w:space="425"/>
          <w:docGrid w:type="linesAndChars" w:linePitch="348" w:charSpace="2297"/>
        </w:sectPr>
      </w:pPr>
    </w:p>
    <w:p w:rsidR="00624C41" w:rsidRDefault="00663BE1" w:rsidP="00663BE1">
      <w:r>
        <w:rPr>
          <w:rFonts w:hint="eastAsia"/>
        </w:rPr>
        <w:lastRenderedPageBreak/>
        <w:t>【解説】</w:t>
      </w:r>
    </w:p>
    <w:p w:rsidR="005357CF" w:rsidRDefault="005357CF" w:rsidP="00CE1A5A">
      <w:pPr>
        <w:pStyle w:val="2e"/>
        <w:ind w:left="233" w:firstLine="233"/>
      </w:pPr>
      <w:r>
        <w:rPr>
          <w:rFonts w:hint="eastAsia"/>
        </w:rPr>
        <w:t>中川・綾瀬川流域では、</w:t>
      </w:r>
      <w:r w:rsidR="00976664">
        <w:rPr>
          <w:rFonts w:hint="eastAsia"/>
        </w:rPr>
        <w:t>降雨や</w:t>
      </w:r>
      <w:r w:rsidR="00976664">
        <w:t>河川水位</w:t>
      </w:r>
      <w:r w:rsidR="00976664">
        <w:rPr>
          <w:rFonts w:hint="eastAsia"/>
        </w:rPr>
        <w:t>を確認</w:t>
      </w:r>
      <w:r w:rsidR="00976664">
        <w:t>し、</w:t>
      </w:r>
      <w:r w:rsidR="00976664">
        <w:rPr>
          <w:rFonts w:hint="eastAsia"/>
        </w:rPr>
        <w:t>状況</w:t>
      </w:r>
      <w:r w:rsidR="00976664">
        <w:t>に応じて</w:t>
      </w:r>
      <w:r>
        <w:rPr>
          <w:rFonts w:hint="eastAsia"/>
        </w:rPr>
        <w:t>放水路・排水機場</w:t>
      </w:r>
      <w:r w:rsidR="00976664">
        <w:rPr>
          <w:rFonts w:hint="eastAsia"/>
        </w:rPr>
        <w:t>を稼動</w:t>
      </w:r>
      <w:r w:rsidR="00976664">
        <w:t>し</w:t>
      </w:r>
      <w:r w:rsidR="00976664">
        <w:rPr>
          <w:rFonts w:hint="eastAsia"/>
        </w:rPr>
        <w:t>、</w:t>
      </w:r>
      <w:r>
        <w:rPr>
          <w:rFonts w:hint="eastAsia"/>
        </w:rPr>
        <w:t>流域内の水を江戸川に排出し</w:t>
      </w:r>
      <w:r w:rsidR="00CE1A5A">
        <w:rPr>
          <w:rFonts w:hint="eastAsia"/>
        </w:rPr>
        <w:t>てい</w:t>
      </w:r>
      <w:r>
        <w:rPr>
          <w:rFonts w:hint="eastAsia"/>
        </w:rPr>
        <w:t>ます。</w:t>
      </w:r>
    </w:p>
    <w:p w:rsidR="00837F92" w:rsidRDefault="00837F92" w:rsidP="00837F92"/>
    <w:p w:rsidR="00CE1A5A" w:rsidRDefault="00CE1A5A" w:rsidP="00CE1A5A">
      <w:pPr>
        <w:pStyle w:val="2e"/>
        <w:ind w:leftChars="0" w:left="0" w:firstLineChars="0" w:firstLine="0"/>
      </w:pPr>
      <w:r>
        <w:rPr>
          <w:rFonts w:hint="eastAsia"/>
        </w:rPr>
        <w:t>＜首都圏</w:t>
      </w:r>
      <w:r>
        <w:t>外郭放水路</w:t>
      </w:r>
      <w:r>
        <w:rPr>
          <w:rFonts w:hint="eastAsia"/>
        </w:rPr>
        <w:t>による</w:t>
      </w:r>
      <w:r>
        <w:t>治水効果</w:t>
      </w:r>
      <w:r>
        <w:rPr>
          <w:rFonts w:hint="eastAsia"/>
        </w:rPr>
        <w:t>＞</w:t>
      </w:r>
    </w:p>
    <w:p w:rsidR="00CE1A5A" w:rsidRDefault="00CE1A5A" w:rsidP="00837F92">
      <w:pPr>
        <w:pStyle w:val="2e"/>
        <w:ind w:left="233" w:firstLine="233"/>
      </w:pPr>
      <w:r>
        <w:rPr>
          <w:rFonts w:hint="eastAsia"/>
        </w:rPr>
        <w:t>首都圏</w:t>
      </w:r>
      <w:r>
        <w:t>外郭放水路は、</w:t>
      </w:r>
      <w:r w:rsidR="00976664">
        <w:rPr>
          <w:rFonts w:hint="eastAsia"/>
        </w:rPr>
        <w:t>全</w:t>
      </w:r>
      <w:r w:rsidR="00976664">
        <w:t>ルートが完成する前の</w:t>
      </w:r>
      <w:r>
        <w:t>平成14年から</w:t>
      </w:r>
      <w:r w:rsidR="00976664">
        <w:rPr>
          <w:rFonts w:hint="eastAsia"/>
        </w:rPr>
        <w:t>一部</w:t>
      </w:r>
      <w:r>
        <w:t>通水</w:t>
      </w:r>
      <w:r w:rsidR="00976664">
        <w:rPr>
          <w:rFonts w:hint="eastAsia"/>
        </w:rPr>
        <w:t>を行</w:t>
      </w:r>
      <w:r w:rsidR="0067782E">
        <w:rPr>
          <w:rFonts w:hint="eastAsia"/>
        </w:rPr>
        <w:t>い</w:t>
      </w:r>
      <w:r w:rsidR="00837F92">
        <w:rPr>
          <w:rFonts w:hint="eastAsia"/>
        </w:rPr>
        <w:t>、それから平成29年10月時点</w:t>
      </w:r>
      <w:r w:rsidR="0067782E">
        <w:rPr>
          <w:rFonts w:hint="eastAsia"/>
        </w:rPr>
        <w:t>まで</w:t>
      </w:r>
      <w:r w:rsidR="00837F92">
        <w:rPr>
          <w:rFonts w:hint="eastAsia"/>
        </w:rPr>
        <w:t>で110</w:t>
      </w:r>
      <w:r w:rsidR="0067782E">
        <w:rPr>
          <w:rFonts w:hint="eastAsia"/>
        </w:rPr>
        <w:t>回、</w:t>
      </w:r>
      <w:r w:rsidR="0067782E">
        <w:t>施設を稼動し洪水調節を実施しています。</w:t>
      </w:r>
    </w:p>
    <w:p w:rsidR="0067782E" w:rsidRDefault="0067782E" w:rsidP="00837F92">
      <w:pPr>
        <w:pStyle w:val="2e"/>
        <w:ind w:left="233" w:firstLine="233"/>
      </w:pPr>
      <w:r>
        <w:rPr>
          <w:rFonts w:hint="eastAsia"/>
        </w:rPr>
        <w:t>倉松</w:t>
      </w:r>
      <w:r>
        <w:t>川までの部分通水時に発生した平成16年10月の</w:t>
      </w:r>
      <w:r>
        <w:rPr>
          <w:rFonts w:hint="eastAsia"/>
        </w:rPr>
        <w:t>台風</w:t>
      </w:r>
      <w:r>
        <w:t>22号の時には、降雨は平成12年7月の台風3号時の概ね同等でしたが、浸水面積及び浸水戸数は</w:t>
      </w:r>
      <w:r>
        <w:rPr>
          <w:rFonts w:hint="eastAsia"/>
        </w:rPr>
        <w:t>半減</w:t>
      </w:r>
      <w:r>
        <w:t>しました。平成18年6月に</w:t>
      </w:r>
      <w:r>
        <w:rPr>
          <w:rFonts w:hint="eastAsia"/>
        </w:rPr>
        <w:t>大落古利根</w:t>
      </w:r>
      <w:r>
        <w:t>川までの</w:t>
      </w:r>
      <w:r>
        <w:rPr>
          <w:rFonts w:hint="eastAsia"/>
        </w:rPr>
        <w:t>全</w:t>
      </w:r>
      <w:r>
        <w:t>ルート完成後</w:t>
      </w:r>
      <w:r>
        <w:rPr>
          <w:rFonts w:hint="eastAsia"/>
        </w:rPr>
        <w:t>には</w:t>
      </w:r>
      <w:r w:rsidR="00E60E7E">
        <w:rPr>
          <w:rFonts w:hint="eastAsia"/>
        </w:rPr>
        <w:t>、</w:t>
      </w:r>
      <w:r>
        <w:rPr>
          <w:rFonts w:hint="eastAsia"/>
        </w:rPr>
        <w:t>さらに浸水被害が軽減されました。</w:t>
      </w:r>
    </w:p>
    <w:p w:rsidR="00DB46ED" w:rsidRDefault="00DB46ED" w:rsidP="00837F92">
      <w:pPr>
        <w:pStyle w:val="2e"/>
        <w:ind w:left="233" w:firstLine="233"/>
      </w:pPr>
      <w:r>
        <w:rPr>
          <w:rFonts w:hint="eastAsia"/>
        </w:rPr>
        <w:t>浸水被害の軽減により、地元自治体は産業立地を促進し、物流倉庫やショッピングセンター等が立地しました。</w:t>
      </w:r>
    </w:p>
    <w:p w:rsidR="0067782E" w:rsidRPr="0067782E" w:rsidRDefault="0067782E" w:rsidP="00837F92">
      <w:pPr>
        <w:pStyle w:val="2e"/>
        <w:ind w:left="233" w:firstLine="233"/>
      </w:pPr>
      <w:r>
        <w:rPr>
          <w:rFonts w:hint="eastAsia"/>
        </w:rPr>
        <w:t>グラフの浸水面積と浸水戸数は、首都圏外郭放水路の周辺地域7市町（春日部市、幸手市、杉戸町、宮代町、白岡町、松伏町、五霞町）のデータを集計しています。</w:t>
      </w:r>
    </w:p>
    <w:p w:rsidR="00560198" w:rsidRDefault="00560198" w:rsidP="00DB46ED"/>
    <w:p w:rsidR="00D2442D" w:rsidRPr="00D2442D" w:rsidRDefault="00D2442D" w:rsidP="00D2442D">
      <w:pPr>
        <w:jc w:val="center"/>
        <w:rPr>
          <w:rFonts w:ascii="ＭＳ ゴシック" w:eastAsia="ＭＳ ゴシック" w:hAnsi="ＭＳ ゴシック"/>
          <w:sz w:val="20"/>
        </w:rPr>
      </w:pPr>
      <w:r w:rsidRPr="00D2442D">
        <w:rPr>
          <w:rFonts w:ascii="ＭＳ ゴシック" w:eastAsia="ＭＳ ゴシック" w:hAnsi="ＭＳ ゴシック" w:hint="eastAsia"/>
          <w:sz w:val="20"/>
        </w:rPr>
        <w:t>首都圏外郭放水路の操作実績</w:t>
      </w:r>
    </w:p>
    <w:tbl>
      <w:tblPr>
        <w:tblStyle w:val="ac"/>
        <w:tblW w:w="0" w:type="auto"/>
        <w:tblLook w:val="04A0" w:firstRow="1" w:lastRow="0" w:firstColumn="1" w:lastColumn="0" w:noHBand="0" w:noVBand="1"/>
      </w:tblPr>
      <w:tblGrid>
        <w:gridCol w:w="704"/>
        <w:gridCol w:w="1276"/>
        <w:gridCol w:w="1701"/>
        <w:gridCol w:w="1559"/>
        <w:gridCol w:w="1985"/>
        <w:gridCol w:w="1835"/>
      </w:tblGrid>
      <w:tr w:rsidR="00D2442D" w:rsidRPr="00D2442D" w:rsidTr="00D2442D">
        <w:tc>
          <w:tcPr>
            <w:tcW w:w="704" w:type="dxa"/>
            <w:shd w:val="clear" w:color="auto" w:fill="BFBFBF" w:themeFill="background1" w:themeFillShade="BF"/>
            <w:vAlign w:val="center"/>
          </w:tcPr>
          <w:p w:rsidR="00D2442D" w:rsidRPr="00D2442D" w:rsidRDefault="00D2442D" w:rsidP="00D2442D">
            <w:pPr>
              <w:jc w:val="center"/>
              <w:rPr>
                <w:rFonts w:ascii="HGPｺﾞｼｯｸM" w:eastAsia="HGPｺﾞｼｯｸM"/>
                <w:sz w:val="20"/>
                <w:szCs w:val="20"/>
              </w:rPr>
            </w:pPr>
            <w:r w:rsidRPr="00D2442D">
              <w:rPr>
                <w:rFonts w:ascii="HGPｺﾞｼｯｸM" w:eastAsia="HGPｺﾞｼｯｸM" w:hint="eastAsia"/>
                <w:sz w:val="20"/>
                <w:szCs w:val="20"/>
              </w:rPr>
              <w:t>順位</w:t>
            </w:r>
          </w:p>
        </w:tc>
        <w:tc>
          <w:tcPr>
            <w:tcW w:w="1276" w:type="dxa"/>
            <w:shd w:val="clear" w:color="auto" w:fill="BFBFBF" w:themeFill="background1" w:themeFillShade="BF"/>
            <w:vAlign w:val="center"/>
          </w:tcPr>
          <w:p w:rsidR="00D2442D" w:rsidRPr="00D2442D" w:rsidRDefault="00D2442D" w:rsidP="00D2442D">
            <w:pPr>
              <w:jc w:val="center"/>
              <w:rPr>
                <w:rFonts w:ascii="HGPｺﾞｼｯｸM" w:eastAsia="HGPｺﾞｼｯｸM"/>
                <w:sz w:val="20"/>
                <w:szCs w:val="20"/>
              </w:rPr>
            </w:pPr>
            <w:r w:rsidRPr="00D2442D">
              <w:rPr>
                <w:rFonts w:ascii="HGPｺﾞｼｯｸM" w:eastAsia="HGPｺﾞｼｯｸM" w:hint="eastAsia"/>
                <w:sz w:val="20"/>
                <w:szCs w:val="20"/>
              </w:rPr>
              <w:t>年月日</w:t>
            </w:r>
          </w:p>
        </w:tc>
        <w:tc>
          <w:tcPr>
            <w:tcW w:w="1701" w:type="dxa"/>
            <w:shd w:val="clear" w:color="auto" w:fill="BFBFBF" w:themeFill="background1" w:themeFillShade="BF"/>
            <w:vAlign w:val="center"/>
          </w:tcPr>
          <w:p w:rsidR="00D2442D" w:rsidRPr="00D2442D" w:rsidRDefault="00D2442D" w:rsidP="00D2442D">
            <w:pPr>
              <w:jc w:val="center"/>
              <w:rPr>
                <w:rFonts w:ascii="HGPｺﾞｼｯｸM" w:eastAsia="HGPｺﾞｼｯｸM"/>
                <w:sz w:val="20"/>
                <w:szCs w:val="20"/>
              </w:rPr>
            </w:pPr>
            <w:r w:rsidRPr="00D2442D">
              <w:rPr>
                <w:rFonts w:ascii="HGPｺﾞｼｯｸM" w:eastAsia="HGPｺﾞｼｯｸM" w:hint="eastAsia"/>
                <w:sz w:val="20"/>
                <w:szCs w:val="20"/>
              </w:rPr>
              <w:t>洪水名</w:t>
            </w:r>
          </w:p>
        </w:tc>
        <w:tc>
          <w:tcPr>
            <w:tcW w:w="1559" w:type="dxa"/>
            <w:shd w:val="clear" w:color="auto" w:fill="BFBFBF" w:themeFill="background1" w:themeFillShade="BF"/>
            <w:vAlign w:val="center"/>
          </w:tcPr>
          <w:p w:rsidR="00D2442D" w:rsidRDefault="00D2442D" w:rsidP="00D2442D">
            <w:pPr>
              <w:spacing w:line="240" w:lineRule="exact"/>
              <w:jc w:val="center"/>
              <w:rPr>
                <w:rFonts w:ascii="HGPｺﾞｼｯｸM" w:eastAsia="HGPｺﾞｼｯｸM"/>
                <w:sz w:val="20"/>
                <w:szCs w:val="20"/>
              </w:rPr>
            </w:pPr>
            <w:r w:rsidRPr="00D2442D">
              <w:rPr>
                <w:rFonts w:ascii="HGPｺﾞｼｯｸM" w:eastAsia="HGPｺﾞｼｯｸM" w:hint="eastAsia"/>
                <w:sz w:val="20"/>
                <w:szCs w:val="20"/>
              </w:rPr>
              <w:t>洪水調節総量</w:t>
            </w:r>
          </w:p>
          <w:p w:rsidR="00D2442D" w:rsidRPr="00D2442D" w:rsidRDefault="00D2442D" w:rsidP="00D2442D">
            <w:pPr>
              <w:spacing w:line="240" w:lineRule="exact"/>
              <w:jc w:val="center"/>
              <w:rPr>
                <w:rFonts w:ascii="HGPｺﾞｼｯｸM" w:eastAsia="HGPｺﾞｼｯｸM"/>
                <w:sz w:val="20"/>
                <w:szCs w:val="20"/>
              </w:rPr>
            </w:pPr>
            <w:r w:rsidRPr="00D2442D">
              <w:rPr>
                <w:rFonts w:ascii="HGPｺﾞｼｯｸM" w:eastAsia="HGPｺﾞｼｯｸM" w:hint="eastAsia"/>
                <w:sz w:val="20"/>
                <w:szCs w:val="20"/>
              </w:rPr>
              <w:t>（千m</w:t>
            </w:r>
            <w:r w:rsidRPr="00EE27EA">
              <w:rPr>
                <w:rFonts w:ascii="HGPｺﾞｼｯｸM" w:eastAsia="HGPｺﾞｼｯｸM" w:hint="eastAsia"/>
                <w:sz w:val="20"/>
                <w:szCs w:val="20"/>
                <w:vertAlign w:val="superscript"/>
              </w:rPr>
              <w:t>3</w:t>
            </w:r>
            <w:r w:rsidRPr="00D2442D">
              <w:rPr>
                <w:rFonts w:ascii="HGPｺﾞｼｯｸM" w:eastAsia="HGPｺﾞｼｯｸM" w:hint="eastAsia"/>
                <w:sz w:val="20"/>
                <w:szCs w:val="20"/>
              </w:rPr>
              <w:t>）</w:t>
            </w:r>
          </w:p>
        </w:tc>
        <w:tc>
          <w:tcPr>
            <w:tcW w:w="1985" w:type="dxa"/>
            <w:shd w:val="clear" w:color="auto" w:fill="BFBFBF" w:themeFill="background1" w:themeFillShade="BF"/>
            <w:vAlign w:val="center"/>
          </w:tcPr>
          <w:p w:rsidR="00D2442D" w:rsidRDefault="00D2442D" w:rsidP="00D2442D">
            <w:pPr>
              <w:spacing w:line="240" w:lineRule="exact"/>
              <w:jc w:val="center"/>
              <w:rPr>
                <w:rFonts w:ascii="HGPｺﾞｼｯｸM" w:eastAsia="HGPｺﾞｼｯｸM"/>
                <w:sz w:val="20"/>
                <w:szCs w:val="20"/>
              </w:rPr>
            </w:pPr>
            <w:r w:rsidRPr="00D2442D">
              <w:rPr>
                <w:rFonts w:ascii="HGPｺﾞｼｯｸM" w:eastAsia="HGPｺﾞｼｯｸM" w:hint="eastAsia"/>
                <w:sz w:val="20"/>
                <w:szCs w:val="20"/>
              </w:rPr>
              <w:t>流域平均</w:t>
            </w:r>
          </w:p>
          <w:p w:rsidR="00D2442D" w:rsidRPr="00D2442D" w:rsidRDefault="00D2442D" w:rsidP="00D2442D">
            <w:pPr>
              <w:spacing w:line="240" w:lineRule="exact"/>
              <w:jc w:val="center"/>
              <w:rPr>
                <w:rFonts w:ascii="HGPｺﾞｼｯｸM" w:eastAsia="HGPｺﾞｼｯｸM"/>
                <w:sz w:val="20"/>
                <w:szCs w:val="20"/>
              </w:rPr>
            </w:pPr>
            <w:r w:rsidRPr="00D2442D">
              <w:rPr>
                <w:rFonts w:ascii="HGPｺﾞｼｯｸM" w:eastAsia="HGPｺﾞｼｯｸM" w:hint="eastAsia"/>
                <w:sz w:val="20"/>
                <w:szCs w:val="20"/>
              </w:rPr>
              <w:t>48時間雨量（mm）</w:t>
            </w:r>
          </w:p>
        </w:tc>
        <w:tc>
          <w:tcPr>
            <w:tcW w:w="1835" w:type="dxa"/>
            <w:shd w:val="clear" w:color="auto" w:fill="BFBFBF" w:themeFill="background1" w:themeFillShade="BF"/>
            <w:vAlign w:val="center"/>
          </w:tcPr>
          <w:p w:rsidR="00D2442D" w:rsidRPr="00D2442D" w:rsidRDefault="00D2442D" w:rsidP="00D2442D">
            <w:pPr>
              <w:jc w:val="center"/>
              <w:rPr>
                <w:rFonts w:ascii="HGPｺﾞｼｯｸM" w:eastAsia="HGPｺﾞｼｯｸM"/>
                <w:sz w:val="20"/>
                <w:szCs w:val="20"/>
              </w:rPr>
            </w:pPr>
            <w:r w:rsidRPr="00D2442D">
              <w:rPr>
                <w:rFonts w:ascii="HGPｺﾞｼｯｸM" w:eastAsia="HGPｺﾞｼｯｸM" w:hint="eastAsia"/>
                <w:sz w:val="20"/>
                <w:szCs w:val="20"/>
              </w:rPr>
              <w:t>備考</w:t>
            </w:r>
          </w:p>
        </w:tc>
      </w:tr>
      <w:tr w:rsidR="00D2442D" w:rsidRPr="00D2442D" w:rsidTr="00D2442D">
        <w:tc>
          <w:tcPr>
            <w:tcW w:w="704" w:type="dxa"/>
            <w:vAlign w:val="center"/>
          </w:tcPr>
          <w:p w:rsidR="00D2442D" w:rsidRPr="00D2442D" w:rsidRDefault="00D2442D" w:rsidP="00EE27EA">
            <w:pPr>
              <w:spacing w:line="240" w:lineRule="exact"/>
              <w:jc w:val="center"/>
              <w:rPr>
                <w:rFonts w:ascii="HGPｺﾞｼｯｸM" w:eastAsia="HGPｺﾞｼｯｸM"/>
                <w:sz w:val="20"/>
                <w:szCs w:val="20"/>
              </w:rPr>
            </w:pPr>
            <w:r>
              <w:rPr>
                <w:rFonts w:ascii="HGPｺﾞｼｯｸM" w:eastAsia="HGPｺﾞｼｯｸM" w:hint="eastAsia"/>
                <w:sz w:val="20"/>
                <w:szCs w:val="20"/>
              </w:rPr>
              <w:t>1</w:t>
            </w:r>
          </w:p>
        </w:tc>
        <w:tc>
          <w:tcPr>
            <w:tcW w:w="1276" w:type="dxa"/>
            <w:vAlign w:val="center"/>
          </w:tcPr>
          <w:p w:rsidR="00D2442D" w:rsidRPr="00D2442D" w:rsidRDefault="00D2442D" w:rsidP="00EE27EA">
            <w:pPr>
              <w:spacing w:line="240" w:lineRule="exact"/>
              <w:jc w:val="center"/>
              <w:rPr>
                <w:rFonts w:ascii="HGPｺﾞｼｯｸM" w:eastAsia="HGPｺﾞｼｯｸM"/>
                <w:sz w:val="20"/>
                <w:szCs w:val="20"/>
              </w:rPr>
            </w:pPr>
            <w:r>
              <w:rPr>
                <w:rFonts w:ascii="HGPｺﾞｼｯｸM" w:eastAsia="HGPｺﾞｼｯｸM" w:hint="eastAsia"/>
                <w:sz w:val="20"/>
                <w:szCs w:val="20"/>
              </w:rPr>
              <w:t>H27.9/9</w:t>
            </w:r>
          </w:p>
        </w:tc>
        <w:tc>
          <w:tcPr>
            <w:tcW w:w="1701" w:type="dxa"/>
            <w:vAlign w:val="center"/>
          </w:tcPr>
          <w:p w:rsidR="00D2442D" w:rsidRPr="00D2442D" w:rsidRDefault="00D2442D" w:rsidP="00EE27EA">
            <w:pPr>
              <w:spacing w:line="240" w:lineRule="exact"/>
              <w:jc w:val="center"/>
              <w:rPr>
                <w:rFonts w:ascii="HGPｺﾞｼｯｸM" w:eastAsia="HGPｺﾞｼｯｸM"/>
                <w:sz w:val="20"/>
                <w:szCs w:val="20"/>
              </w:rPr>
            </w:pPr>
            <w:r>
              <w:rPr>
                <w:rFonts w:ascii="HGPｺﾞｼｯｸM" w:eastAsia="HGPｺﾞｼｯｸM" w:hint="eastAsia"/>
                <w:sz w:val="20"/>
                <w:szCs w:val="20"/>
              </w:rPr>
              <w:t>台風17、18号</w:t>
            </w:r>
          </w:p>
        </w:tc>
        <w:tc>
          <w:tcPr>
            <w:tcW w:w="1559" w:type="dxa"/>
            <w:vAlign w:val="center"/>
          </w:tcPr>
          <w:p w:rsidR="00D2442D" w:rsidRPr="00D2442D" w:rsidRDefault="00D2442D" w:rsidP="00EE27EA">
            <w:pPr>
              <w:spacing w:line="240" w:lineRule="exact"/>
              <w:jc w:val="right"/>
              <w:rPr>
                <w:rFonts w:ascii="HGPｺﾞｼｯｸM" w:eastAsia="HGPｺﾞｼｯｸM"/>
                <w:sz w:val="20"/>
                <w:szCs w:val="20"/>
              </w:rPr>
            </w:pPr>
            <w:r>
              <w:rPr>
                <w:rFonts w:ascii="HGPｺﾞｼｯｸM" w:eastAsia="HGPｺﾞｼｯｸM" w:hint="eastAsia"/>
                <w:sz w:val="20"/>
                <w:szCs w:val="20"/>
              </w:rPr>
              <w:t>19,031</w:t>
            </w:r>
          </w:p>
        </w:tc>
        <w:tc>
          <w:tcPr>
            <w:tcW w:w="1985" w:type="dxa"/>
            <w:vAlign w:val="center"/>
          </w:tcPr>
          <w:p w:rsidR="00D2442D" w:rsidRPr="00D2442D" w:rsidRDefault="00D2442D" w:rsidP="00EE27EA">
            <w:pPr>
              <w:spacing w:line="240" w:lineRule="exact"/>
              <w:jc w:val="right"/>
              <w:rPr>
                <w:rFonts w:ascii="HGPｺﾞｼｯｸM" w:eastAsia="HGPｺﾞｼｯｸM"/>
                <w:sz w:val="20"/>
                <w:szCs w:val="20"/>
              </w:rPr>
            </w:pPr>
            <w:r>
              <w:rPr>
                <w:rFonts w:ascii="HGPｺﾞｼｯｸM" w:eastAsia="HGPｺﾞｼｯｸM" w:hint="eastAsia"/>
                <w:sz w:val="20"/>
                <w:szCs w:val="20"/>
              </w:rPr>
              <w:t>230.4</w:t>
            </w:r>
          </w:p>
        </w:tc>
        <w:tc>
          <w:tcPr>
            <w:tcW w:w="1835" w:type="dxa"/>
          </w:tcPr>
          <w:p w:rsidR="00DB46ED" w:rsidRDefault="00D2442D" w:rsidP="00EE27EA">
            <w:pPr>
              <w:spacing w:line="240" w:lineRule="exact"/>
              <w:rPr>
                <w:rFonts w:ascii="HGPｺﾞｼｯｸM" w:eastAsia="HGPｺﾞｼｯｸM"/>
                <w:sz w:val="20"/>
                <w:szCs w:val="20"/>
              </w:rPr>
            </w:pPr>
            <w:r>
              <w:rPr>
                <w:rFonts w:ascii="HGPｺﾞｼｯｸM" w:eastAsia="HGPｺﾞｼｯｸM" w:hint="eastAsia"/>
                <w:sz w:val="20"/>
                <w:szCs w:val="20"/>
              </w:rPr>
              <w:t>関東・東北豪雨</w:t>
            </w:r>
          </w:p>
          <w:p w:rsidR="00D2442D" w:rsidRPr="00D2442D" w:rsidRDefault="00D2442D" w:rsidP="00DB46ED">
            <w:pPr>
              <w:spacing w:line="240" w:lineRule="exact"/>
              <w:jc w:val="right"/>
              <w:rPr>
                <w:rFonts w:ascii="HGPｺﾞｼｯｸM" w:eastAsia="HGPｺﾞｼｯｸM"/>
                <w:sz w:val="20"/>
                <w:szCs w:val="20"/>
              </w:rPr>
            </w:pPr>
            <w:r>
              <w:rPr>
                <w:rFonts w:ascii="HGPｺﾞｼｯｸM" w:eastAsia="HGPｺﾞｼｯｸM" w:hint="eastAsia"/>
                <w:sz w:val="20"/>
                <w:szCs w:val="20"/>
              </w:rPr>
              <w:t>（鬼怒川決壊）</w:t>
            </w: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2</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H26.6/6</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低気圧</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13,426</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200.2</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3</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H29.10/22</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台風21号</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12,040</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189.7</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4</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H20.8/28</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低気圧</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11,720</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124.8</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5</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h25.10/16</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台風26号</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6,848</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179.6</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6</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H16.10/9</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台風22号</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6,720</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199.2</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7</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H24.5/3</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低気圧</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6,678</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137.0</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8</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H18.12/26</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低気圧</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6,621</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171.9</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9</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H18.10/16</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前線降雨</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5,104</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134.8</w:t>
            </w:r>
          </w:p>
        </w:tc>
        <w:tc>
          <w:tcPr>
            <w:tcW w:w="1835" w:type="dxa"/>
          </w:tcPr>
          <w:p w:rsidR="00D2442D" w:rsidRPr="00D2442D" w:rsidRDefault="00D2442D" w:rsidP="00EE27EA">
            <w:pPr>
              <w:spacing w:line="260" w:lineRule="exact"/>
              <w:rPr>
                <w:rFonts w:ascii="HGPｺﾞｼｯｸM" w:eastAsia="HGPｺﾞｼｯｸM"/>
                <w:sz w:val="20"/>
                <w:szCs w:val="20"/>
              </w:rPr>
            </w:pPr>
          </w:p>
        </w:tc>
      </w:tr>
      <w:tr w:rsidR="00D2442D" w:rsidRPr="00D2442D" w:rsidTr="00D2442D">
        <w:tc>
          <w:tcPr>
            <w:tcW w:w="704"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10</w:t>
            </w:r>
          </w:p>
        </w:tc>
        <w:tc>
          <w:tcPr>
            <w:tcW w:w="1276"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H23.7/19</w:t>
            </w:r>
          </w:p>
        </w:tc>
        <w:tc>
          <w:tcPr>
            <w:tcW w:w="1701" w:type="dxa"/>
            <w:vAlign w:val="center"/>
          </w:tcPr>
          <w:p w:rsidR="00D2442D" w:rsidRPr="00D2442D" w:rsidRDefault="00D2442D" w:rsidP="00EE27EA">
            <w:pPr>
              <w:spacing w:line="260" w:lineRule="exact"/>
              <w:jc w:val="center"/>
              <w:rPr>
                <w:rFonts w:ascii="HGPｺﾞｼｯｸM" w:eastAsia="HGPｺﾞｼｯｸM"/>
                <w:sz w:val="20"/>
                <w:szCs w:val="20"/>
              </w:rPr>
            </w:pPr>
            <w:r>
              <w:rPr>
                <w:rFonts w:ascii="HGPｺﾞｼｯｸM" w:eastAsia="HGPｺﾞｼｯｸM" w:hint="eastAsia"/>
                <w:sz w:val="20"/>
                <w:szCs w:val="20"/>
              </w:rPr>
              <w:t>台風6号</w:t>
            </w:r>
          </w:p>
        </w:tc>
        <w:tc>
          <w:tcPr>
            <w:tcW w:w="1559"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4,907</w:t>
            </w:r>
          </w:p>
        </w:tc>
        <w:tc>
          <w:tcPr>
            <w:tcW w:w="1985" w:type="dxa"/>
            <w:vAlign w:val="center"/>
          </w:tcPr>
          <w:p w:rsidR="00D2442D" w:rsidRPr="00D2442D" w:rsidRDefault="00D2442D" w:rsidP="00EE27EA">
            <w:pPr>
              <w:spacing w:line="260" w:lineRule="exact"/>
              <w:jc w:val="right"/>
              <w:rPr>
                <w:rFonts w:ascii="HGPｺﾞｼｯｸM" w:eastAsia="HGPｺﾞｼｯｸM"/>
                <w:sz w:val="20"/>
                <w:szCs w:val="20"/>
              </w:rPr>
            </w:pPr>
            <w:r>
              <w:rPr>
                <w:rFonts w:ascii="HGPｺﾞｼｯｸM" w:eastAsia="HGPｺﾞｼｯｸM" w:hint="eastAsia"/>
                <w:sz w:val="20"/>
                <w:szCs w:val="20"/>
              </w:rPr>
              <w:t>120.4</w:t>
            </w:r>
          </w:p>
        </w:tc>
        <w:tc>
          <w:tcPr>
            <w:tcW w:w="1835" w:type="dxa"/>
          </w:tcPr>
          <w:p w:rsidR="00D2442D" w:rsidRPr="00D2442D" w:rsidRDefault="00D2442D" w:rsidP="00EE27EA">
            <w:pPr>
              <w:spacing w:line="260" w:lineRule="exact"/>
              <w:rPr>
                <w:rFonts w:ascii="HGPｺﾞｼｯｸM" w:eastAsia="HGPｺﾞｼｯｸM"/>
                <w:sz w:val="20"/>
                <w:szCs w:val="20"/>
              </w:rPr>
            </w:pPr>
          </w:p>
        </w:tc>
      </w:tr>
    </w:tbl>
    <w:p w:rsidR="00D2442D" w:rsidRPr="00D2442D" w:rsidRDefault="00D2442D" w:rsidP="00DB46ED">
      <w:pPr>
        <w:spacing w:line="260" w:lineRule="exact"/>
        <w:rPr>
          <w:sz w:val="20"/>
        </w:rPr>
      </w:pPr>
      <w:r w:rsidRPr="00D2442D">
        <w:rPr>
          <w:rFonts w:hint="eastAsia"/>
          <w:sz w:val="20"/>
        </w:rPr>
        <w:t>※洪水調節総量は、放水路内の貯留量も含む</w:t>
      </w:r>
    </w:p>
    <w:p w:rsidR="007D256D" w:rsidRDefault="007D256D" w:rsidP="007D256D"/>
    <w:p w:rsidR="00DB46ED" w:rsidRDefault="00DB46ED" w:rsidP="007D256D">
      <w:pPr>
        <w:spacing w:line="220" w:lineRule="exact"/>
        <w:ind w:leftChars="50" w:left="116"/>
        <w:jc w:val="left"/>
        <w:rPr>
          <w:sz w:val="18"/>
        </w:rPr>
      </w:pPr>
      <w:r w:rsidRPr="0067782E">
        <w:rPr>
          <w:rFonts w:hint="eastAsia"/>
          <w:sz w:val="18"/>
        </w:rPr>
        <w:t xml:space="preserve">参照：首都圏外郭放水路HP　</w:t>
      </w:r>
      <w:r w:rsidRPr="0067782E">
        <w:rPr>
          <w:sz w:val="18"/>
        </w:rPr>
        <w:t xml:space="preserve"> http://www.ktr.mlit.go.jp/edogawa/gaikaku/intro/04kouka/index.html</w:t>
      </w:r>
    </w:p>
    <w:p w:rsidR="007D256D" w:rsidRDefault="00E60E7E" w:rsidP="006D550B">
      <w:pPr>
        <w:spacing w:line="220" w:lineRule="exact"/>
        <w:ind w:firstLineChars="350" w:firstLine="674"/>
        <w:jc w:val="left"/>
        <w:rPr>
          <w:sz w:val="18"/>
        </w:rPr>
      </w:pPr>
      <w:r w:rsidRPr="00E60E7E">
        <w:rPr>
          <w:rFonts w:hint="eastAsia"/>
          <w:sz w:val="18"/>
        </w:rPr>
        <w:t xml:space="preserve">関東地方整備局HP　</w:t>
      </w:r>
      <w:r w:rsidRPr="00E60E7E">
        <w:rPr>
          <w:sz w:val="18"/>
        </w:rPr>
        <w:t>http://www.ktr.mlit.go.jp/ktr_content/content/000622553.pdf</w:t>
      </w:r>
    </w:p>
    <w:p w:rsidR="00560198" w:rsidRDefault="00560198" w:rsidP="007D256D">
      <w:r>
        <w:br w:type="page"/>
      </w:r>
    </w:p>
    <w:p w:rsidR="007D256D" w:rsidRDefault="007D4491" w:rsidP="007D256D">
      <w:r w:rsidRPr="007D4491">
        <w:rPr>
          <w:noProof/>
        </w:rPr>
        <w:lastRenderedPageBreak/>
        <w:drawing>
          <wp:anchor distT="0" distB="0" distL="114300" distR="114300" simplePos="0" relativeHeight="251770368" behindDoc="0" locked="0" layoutInCell="1" allowOverlap="1">
            <wp:simplePos x="0" y="0"/>
            <wp:positionH relativeFrom="margin">
              <wp:align>center</wp:align>
            </wp:positionH>
            <wp:positionV relativeFrom="paragraph">
              <wp:posOffset>6350</wp:posOffset>
            </wp:positionV>
            <wp:extent cx="5436000" cy="334933"/>
            <wp:effectExtent l="0" t="0" r="0" b="8255"/>
            <wp:wrapNone/>
            <wp:docPr id="357379" name="図 357379" descr="C:\Users\yoshioka_s\Desktop\ストック効果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oshioka_s\Desktop\ストック効果_.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436000" cy="334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56D" w:rsidRDefault="00FF5232" w:rsidP="007D256D">
      <w:r>
        <w:rPr>
          <w:noProof/>
        </w:rPr>
        <w:drawing>
          <wp:anchor distT="0" distB="0" distL="114300" distR="114300" simplePos="0" relativeHeight="251520456" behindDoc="0" locked="0" layoutInCell="1" allowOverlap="1">
            <wp:simplePos x="0" y="0"/>
            <wp:positionH relativeFrom="column">
              <wp:posOffset>281610</wp:posOffset>
            </wp:positionH>
            <wp:positionV relativeFrom="paragraph">
              <wp:posOffset>184785</wp:posOffset>
            </wp:positionV>
            <wp:extent cx="5113020" cy="215646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3020" cy="2156460"/>
                    </a:xfrm>
                    <a:prstGeom prst="rect">
                      <a:avLst/>
                    </a:prstGeom>
                    <a:noFill/>
                    <a:ln>
                      <a:noFill/>
                    </a:ln>
                  </pic:spPr>
                </pic:pic>
              </a:graphicData>
            </a:graphic>
          </wp:anchor>
        </w:drawing>
      </w:r>
    </w:p>
    <w:p w:rsidR="007D256D" w:rsidRPr="00E60E7E" w:rsidRDefault="007D256D" w:rsidP="007D256D"/>
    <w:p w:rsidR="007D256D" w:rsidRPr="00E60E7E" w:rsidRDefault="007D256D" w:rsidP="007D256D"/>
    <w:p w:rsidR="007D256D" w:rsidRDefault="007D256D" w:rsidP="007D256D"/>
    <w:p w:rsidR="007D256D" w:rsidRDefault="007D256D" w:rsidP="007D256D"/>
    <w:p w:rsidR="007D256D" w:rsidRDefault="007D256D" w:rsidP="007D256D"/>
    <w:p w:rsidR="007D256D" w:rsidRDefault="007D256D" w:rsidP="007D256D"/>
    <w:p w:rsidR="007D256D" w:rsidRDefault="007D256D" w:rsidP="007D256D"/>
    <w:p w:rsidR="007D256D" w:rsidRDefault="007D256D" w:rsidP="007D256D"/>
    <w:p w:rsidR="007D256D" w:rsidRDefault="007D256D" w:rsidP="007D256D"/>
    <w:p w:rsidR="007D256D" w:rsidRDefault="007D256D" w:rsidP="007D256D"/>
    <w:p w:rsidR="007D256D" w:rsidRPr="00E60E7E" w:rsidRDefault="007D256D" w:rsidP="007D256D">
      <w:pPr>
        <w:jc w:val="center"/>
        <w:rPr>
          <w:rFonts w:ascii="ＭＳ ゴシック" w:eastAsia="ＭＳ ゴシック" w:hAnsi="ＭＳ ゴシック"/>
          <w:sz w:val="20"/>
        </w:rPr>
      </w:pPr>
      <w:r w:rsidRPr="00E60E7E">
        <w:rPr>
          <w:rFonts w:ascii="ＭＳ ゴシック" w:eastAsia="ＭＳ ゴシック" w:hAnsi="ＭＳ ゴシック" w:hint="eastAsia"/>
          <w:sz w:val="20"/>
        </w:rPr>
        <w:t>首都圏外郭放水路の整備など水害軽減による産業立地の変化</w:t>
      </w:r>
    </w:p>
    <w:p w:rsidR="00796CF8" w:rsidRPr="007D256D" w:rsidRDefault="00796CF8" w:rsidP="0067782E"/>
    <w:p w:rsidR="00796CF8" w:rsidRDefault="00FF5232" w:rsidP="0067782E">
      <w:r>
        <w:rPr>
          <w:noProof/>
        </w:rPr>
        <w:drawing>
          <wp:anchor distT="0" distB="0" distL="114300" distR="114300" simplePos="0" relativeHeight="251519431" behindDoc="0" locked="0" layoutInCell="1" allowOverlap="1">
            <wp:simplePos x="0" y="0"/>
            <wp:positionH relativeFrom="column">
              <wp:posOffset>612470</wp:posOffset>
            </wp:positionH>
            <wp:positionV relativeFrom="paragraph">
              <wp:posOffset>12700</wp:posOffset>
            </wp:positionV>
            <wp:extent cx="4526280" cy="2987040"/>
            <wp:effectExtent l="0" t="0" r="762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6280" cy="2987040"/>
                    </a:xfrm>
                    <a:prstGeom prst="rect">
                      <a:avLst/>
                    </a:prstGeom>
                    <a:noFill/>
                    <a:ln>
                      <a:noFill/>
                    </a:ln>
                  </pic:spPr>
                </pic:pic>
              </a:graphicData>
            </a:graphic>
          </wp:anchor>
        </w:drawing>
      </w:r>
    </w:p>
    <w:p w:rsidR="00796CF8" w:rsidRDefault="00796CF8" w:rsidP="0067782E"/>
    <w:p w:rsidR="00796CF8" w:rsidRDefault="00796CF8" w:rsidP="0067782E"/>
    <w:p w:rsidR="00796CF8" w:rsidRDefault="00796CF8" w:rsidP="0067782E"/>
    <w:p w:rsidR="00796CF8" w:rsidRDefault="00796CF8" w:rsidP="0067782E"/>
    <w:p w:rsidR="007D256D" w:rsidRDefault="007D256D" w:rsidP="0067782E"/>
    <w:p w:rsidR="007D256D" w:rsidRDefault="007D256D" w:rsidP="0067782E"/>
    <w:p w:rsidR="007D256D" w:rsidRDefault="007D256D" w:rsidP="0067782E"/>
    <w:p w:rsidR="007D256D" w:rsidRDefault="007D256D" w:rsidP="0067782E"/>
    <w:p w:rsidR="007D256D" w:rsidRDefault="007D256D" w:rsidP="0067782E"/>
    <w:p w:rsidR="007D256D" w:rsidRDefault="007D256D" w:rsidP="0067782E"/>
    <w:p w:rsidR="00796CF8" w:rsidRDefault="00796CF8" w:rsidP="0067782E"/>
    <w:p w:rsidR="007D4491" w:rsidRDefault="007D4491" w:rsidP="0067782E"/>
    <w:p w:rsidR="007D4491" w:rsidRDefault="007D4491" w:rsidP="0067782E"/>
    <w:p w:rsidR="007D4491" w:rsidRDefault="007D4491" w:rsidP="0067782E"/>
    <w:tbl>
      <w:tblPr>
        <w:tblStyle w:val="ac"/>
        <w:tblW w:w="0" w:type="auto"/>
        <w:jc w:val="center"/>
        <w:shd w:val="clear" w:color="auto" w:fill="FFF2CC" w:themeFill="accent4" w:themeFillTint="33"/>
        <w:tblLook w:val="04A0" w:firstRow="1" w:lastRow="0" w:firstColumn="1" w:lastColumn="0" w:noHBand="0" w:noVBand="1"/>
      </w:tblPr>
      <w:tblGrid>
        <w:gridCol w:w="8505"/>
      </w:tblGrid>
      <w:tr w:rsidR="007D4491" w:rsidRPr="007D4491" w:rsidTr="007D4491">
        <w:trPr>
          <w:jc w:val="center"/>
        </w:trPr>
        <w:tc>
          <w:tcPr>
            <w:tcW w:w="8505" w:type="dxa"/>
            <w:shd w:val="clear" w:color="auto" w:fill="FFF2CC" w:themeFill="accent4" w:themeFillTint="33"/>
          </w:tcPr>
          <w:p w:rsidR="007D4491" w:rsidRPr="007D4491" w:rsidRDefault="007D4491" w:rsidP="00DE4F15">
            <w:pPr>
              <w:pStyle w:val="af0"/>
              <w:numPr>
                <w:ilvl w:val="0"/>
                <w:numId w:val="15"/>
              </w:numPr>
              <w:spacing w:line="280" w:lineRule="exact"/>
              <w:ind w:leftChars="0" w:left="221" w:hanging="221"/>
              <w:rPr>
                <w:rFonts w:ascii="HGｺﾞｼｯｸM" w:eastAsia="HGｺﾞｼｯｸM" w:hAnsi="ＭＳ 明朝"/>
                <w:sz w:val="20"/>
              </w:rPr>
            </w:pPr>
            <w:r w:rsidRPr="007D4491">
              <w:rPr>
                <w:rFonts w:ascii="HGｺﾞｼｯｸM" w:eastAsia="HGｺﾞｼｯｸM" w:hAnsi="ＭＳ 明朝" w:hint="eastAsia"/>
                <w:sz w:val="20"/>
              </w:rPr>
              <w:t>中川・綾瀬川流域は、水が流れにくい地形的な特徴や都市化の急激な進展によって、これまでしばしば浸水被害が発生</w:t>
            </w:r>
          </w:p>
          <w:p w:rsidR="007D4491" w:rsidRPr="007D4491" w:rsidRDefault="007D4491" w:rsidP="00DE4F15">
            <w:pPr>
              <w:pStyle w:val="af0"/>
              <w:numPr>
                <w:ilvl w:val="0"/>
                <w:numId w:val="15"/>
              </w:numPr>
              <w:spacing w:line="280" w:lineRule="exact"/>
              <w:ind w:leftChars="0" w:left="221" w:hanging="221"/>
              <w:rPr>
                <w:rFonts w:ascii="HGｺﾞｼｯｸM" w:eastAsia="HGｺﾞｼｯｸM" w:hAnsi="ＭＳ 明朝"/>
                <w:sz w:val="20"/>
              </w:rPr>
            </w:pPr>
            <w:r w:rsidRPr="007D4491">
              <w:rPr>
                <w:rFonts w:ascii="HGｺﾞｼｯｸM" w:eastAsia="HGｺﾞｼｯｸM" w:hAnsi="ＭＳ 明朝" w:hint="eastAsia"/>
                <w:sz w:val="20"/>
              </w:rPr>
              <w:t>このため、放水路や排水機場の整備などの治水施設の整備を行うとともに、浸透ますの設置や盛土の抑制等によって流域の保水・遊水機能を確保するなどの総合的な治水対策を実施</w:t>
            </w:r>
          </w:p>
          <w:p w:rsidR="007D4491" w:rsidRPr="007D4491" w:rsidRDefault="007D4491" w:rsidP="00DE4F15">
            <w:pPr>
              <w:pStyle w:val="af0"/>
              <w:numPr>
                <w:ilvl w:val="0"/>
                <w:numId w:val="15"/>
              </w:numPr>
              <w:spacing w:line="280" w:lineRule="exact"/>
              <w:ind w:leftChars="0" w:left="221" w:hanging="221"/>
              <w:rPr>
                <w:rFonts w:ascii="HGｺﾞｼｯｸM" w:eastAsia="HGｺﾞｼｯｸM" w:hAnsi="ＭＳ 明朝"/>
                <w:sz w:val="20"/>
              </w:rPr>
            </w:pPr>
            <w:r w:rsidRPr="007D4491">
              <w:rPr>
                <w:rFonts w:ascii="HGｺﾞｼｯｸM" w:eastAsia="HGｺﾞｼｯｸM" w:hAnsi="ＭＳ 明朝" w:hint="eastAsia"/>
                <w:sz w:val="20"/>
              </w:rPr>
              <w:t>これまで整備してきた治水施設の一つが「首都圏外郭放水路」。完成以来、毎年平均約７回稼働し、浸水被害が大幅に減少</w:t>
            </w:r>
          </w:p>
          <w:p w:rsidR="007D4491" w:rsidRPr="007D4491" w:rsidRDefault="007D4491" w:rsidP="00DE4F15">
            <w:pPr>
              <w:pStyle w:val="af0"/>
              <w:numPr>
                <w:ilvl w:val="0"/>
                <w:numId w:val="15"/>
              </w:numPr>
              <w:spacing w:line="280" w:lineRule="exact"/>
              <w:ind w:leftChars="0" w:left="221" w:hanging="221"/>
              <w:rPr>
                <w:rFonts w:ascii="HGｺﾞｼｯｸM" w:eastAsia="HGｺﾞｼｯｸM" w:hAnsi="ＭＳ 明朝"/>
                <w:sz w:val="20"/>
              </w:rPr>
            </w:pPr>
            <w:r w:rsidRPr="007D4491">
              <w:rPr>
                <w:rFonts w:ascii="HGｺﾞｼｯｸM" w:eastAsia="HGｺﾞｼｯｸM" w:hAnsi="ＭＳ 明朝" w:hint="eastAsia"/>
                <w:sz w:val="20"/>
              </w:rPr>
              <w:t>これらの対策の結果、浸水被害が軽減し、1980年代は10年間で8万戸を超える浸水被害が、近年では１／１０以下に</w:t>
            </w:r>
          </w:p>
          <w:p w:rsidR="007D4491" w:rsidRPr="007D4491" w:rsidRDefault="007D4491" w:rsidP="00DE4F15">
            <w:pPr>
              <w:pStyle w:val="af0"/>
              <w:numPr>
                <w:ilvl w:val="0"/>
                <w:numId w:val="15"/>
              </w:numPr>
              <w:spacing w:line="280" w:lineRule="exact"/>
              <w:ind w:leftChars="0" w:left="221" w:hanging="221"/>
              <w:rPr>
                <w:rFonts w:ascii="HGｺﾞｼｯｸM" w:eastAsia="HGｺﾞｼｯｸM" w:hAnsi="ＭＳ 明朝"/>
                <w:sz w:val="20"/>
              </w:rPr>
            </w:pPr>
            <w:r w:rsidRPr="007D4491">
              <w:rPr>
                <w:rFonts w:ascii="HGｺﾞｼｯｸM" w:eastAsia="HGｺﾞｼｯｸM" w:hAnsi="ＭＳ 明朝" w:hint="eastAsia"/>
                <w:sz w:val="20"/>
              </w:rPr>
              <w:t>地元自治体では、「水害に強い都市基盤」を持つ地域であることを広報して企業を誘致。物流倉庫やショッピングセンター等が立地</w:t>
            </w:r>
          </w:p>
        </w:tc>
      </w:tr>
    </w:tbl>
    <w:p w:rsidR="007D4491" w:rsidRDefault="007D4491" w:rsidP="0067782E"/>
    <w:p w:rsidR="007D256D" w:rsidRDefault="007D256D" w:rsidP="007D4491">
      <w:pPr>
        <w:spacing w:line="220" w:lineRule="exact"/>
        <w:ind w:leftChars="50" w:left="116"/>
        <w:jc w:val="right"/>
        <w:rPr>
          <w:sz w:val="18"/>
        </w:rPr>
      </w:pPr>
      <w:r w:rsidRPr="0067782E">
        <w:rPr>
          <w:rFonts w:hint="eastAsia"/>
          <w:sz w:val="18"/>
        </w:rPr>
        <w:t>参照：</w:t>
      </w:r>
      <w:r w:rsidRPr="00E60E7E">
        <w:rPr>
          <w:rFonts w:hint="eastAsia"/>
          <w:sz w:val="18"/>
        </w:rPr>
        <w:t xml:space="preserve">関東地方整備局HP　</w:t>
      </w:r>
      <w:r w:rsidRPr="00E60E7E">
        <w:rPr>
          <w:sz w:val="18"/>
        </w:rPr>
        <w:t>http://www.ktr.mlit.go.jp/ktr_content/content/000622553.pdf</w:t>
      </w:r>
    </w:p>
    <w:p w:rsidR="00796CF8" w:rsidRDefault="00796CF8" w:rsidP="0067782E">
      <w:r>
        <w:br w:type="page"/>
      </w:r>
    </w:p>
    <w:p w:rsidR="00663BE1" w:rsidRPr="0067782E" w:rsidRDefault="00173B9D" w:rsidP="0067782E">
      <w:r>
        <w:rPr>
          <w:rFonts w:hint="eastAsia"/>
        </w:rPr>
        <w:lastRenderedPageBreak/>
        <w:t>＜H29.10月　台風21号時の治水施設効果＞</w:t>
      </w:r>
    </w:p>
    <w:p w:rsidR="00560198" w:rsidRDefault="009D2C61" w:rsidP="009D2C61">
      <w:pPr>
        <w:pStyle w:val="2e"/>
        <w:ind w:left="233" w:firstLine="233"/>
      </w:pPr>
      <w:r>
        <w:rPr>
          <w:rFonts w:hint="eastAsia"/>
        </w:rPr>
        <w:t>中川・綾瀬川流域では、綾瀬川放水路・八潮排水機場と、三郷放水路・三郷排水機場、首都圏外郭放水路・庄和排水機場と綾瀬排水機場（綾瀬川と荒川の合流部）により、流域に降った降雨量約18</w:t>
      </w:r>
      <w:r>
        <w:t>,</w:t>
      </w:r>
      <w:r>
        <w:rPr>
          <w:rFonts w:hint="eastAsia"/>
        </w:rPr>
        <w:t>700万m</w:t>
      </w:r>
      <w:r w:rsidRPr="00560198">
        <w:rPr>
          <w:rFonts w:hint="eastAsia"/>
          <w:vertAlign w:val="superscript"/>
        </w:rPr>
        <w:t>3</w:t>
      </w:r>
      <w:r>
        <w:rPr>
          <w:rFonts w:hint="eastAsia"/>
        </w:rPr>
        <w:t>のうち、約１／４の4600万m</w:t>
      </w:r>
      <w:r w:rsidRPr="00560198">
        <w:rPr>
          <w:rFonts w:hint="eastAsia"/>
          <w:vertAlign w:val="superscript"/>
        </w:rPr>
        <w:t>3</w:t>
      </w:r>
      <w:r>
        <w:rPr>
          <w:rFonts w:hint="eastAsia"/>
        </w:rPr>
        <w:t>の水を江戸川や荒川などの流域外に排出しました。</w:t>
      </w:r>
    </w:p>
    <w:p w:rsidR="009D2C61" w:rsidRDefault="009D2C61" w:rsidP="009D2C61">
      <w:pPr>
        <w:pStyle w:val="2e"/>
        <w:ind w:left="233" w:firstLine="233"/>
      </w:pPr>
      <w:r>
        <w:rPr>
          <w:rFonts w:hint="eastAsia"/>
        </w:rPr>
        <w:t>この量は、東京ドーム37杯分になります。（東京ドーム：約124万m</w:t>
      </w:r>
      <w:r w:rsidRPr="009D2C61">
        <w:rPr>
          <w:rFonts w:hint="eastAsia"/>
          <w:vertAlign w:val="superscript"/>
        </w:rPr>
        <w:t>3</w:t>
      </w:r>
      <w:r>
        <w:rPr>
          <w:rFonts w:hint="eastAsia"/>
        </w:rPr>
        <w:t>）</w:t>
      </w:r>
    </w:p>
    <w:p w:rsidR="009D2C61" w:rsidRDefault="009D2C61" w:rsidP="009D2C61">
      <w:pPr>
        <w:pStyle w:val="2e"/>
        <w:ind w:left="233" w:firstLine="233"/>
      </w:pPr>
    </w:p>
    <w:p w:rsidR="00DD1DEF" w:rsidRDefault="009D2C61" w:rsidP="009D2C61">
      <w:pPr>
        <w:pStyle w:val="2e"/>
        <w:ind w:left="233" w:firstLine="233"/>
      </w:pPr>
      <w:r>
        <w:rPr>
          <w:rFonts w:hint="eastAsia"/>
        </w:rPr>
        <w:t>この</w:t>
      </w:r>
      <w:r w:rsidR="00560198">
        <w:rPr>
          <w:rFonts w:hint="eastAsia"/>
        </w:rPr>
        <w:t>H29.10月の</w:t>
      </w:r>
      <w:r>
        <w:rPr>
          <w:rFonts w:hint="eastAsia"/>
        </w:rPr>
        <w:t>台風21号時の同規模の降水量をもたらした台風として、</w:t>
      </w:r>
      <w:r w:rsidR="00AB7C64">
        <w:rPr>
          <w:rFonts w:hint="eastAsia"/>
        </w:rPr>
        <w:t>H3.9月の</w:t>
      </w:r>
      <w:r w:rsidR="00AB7C64">
        <w:t>台風18号があります。</w:t>
      </w:r>
      <w:r w:rsidR="00AB7C64">
        <w:rPr>
          <w:rFonts w:hint="eastAsia"/>
        </w:rPr>
        <w:t>当時</w:t>
      </w:r>
      <w:r w:rsidR="00AB7C64">
        <w:t>の</w:t>
      </w:r>
      <w:r w:rsidR="00560198">
        <w:rPr>
          <w:rFonts w:hint="eastAsia"/>
        </w:rPr>
        <w:t>排水</w:t>
      </w:r>
      <w:r w:rsidR="00AB7C64">
        <w:t>施設は綾瀬排水機場と三郷排水機場</w:t>
      </w:r>
      <w:r w:rsidR="00AB7C64">
        <w:rPr>
          <w:rFonts w:hint="eastAsia"/>
        </w:rPr>
        <w:t>の</w:t>
      </w:r>
      <w:r w:rsidR="00AB7C64">
        <w:t>2施設</w:t>
      </w:r>
      <w:r w:rsidR="00560198">
        <w:rPr>
          <w:rFonts w:hint="eastAsia"/>
        </w:rPr>
        <w:t>であり、</w:t>
      </w:r>
      <w:r w:rsidR="00560198">
        <w:t>排水</w:t>
      </w:r>
      <w:r w:rsidR="00560198">
        <w:rPr>
          <w:rFonts w:hint="eastAsia"/>
        </w:rPr>
        <w:t>能力は</w:t>
      </w:r>
      <w:r w:rsidR="00AB7C64">
        <w:t>150m</w:t>
      </w:r>
      <w:r w:rsidR="00AB7C64" w:rsidRPr="00560198">
        <w:rPr>
          <w:vertAlign w:val="superscript"/>
        </w:rPr>
        <w:t>3</w:t>
      </w:r>
      <w:r w:rsidR="00AB7C64">
        <w:t>／秒でした</w:t>
      </w:r>
      <w:r w:rsidR="00560198">
        <w:rPr>
          <w:rFonts w:hint="eastAsia"/>
        </w:rPr>
        <w:t>が、</w:t>
      </w:r>
      <w:r w:rsidR="00AB7C64">
        <w:rPr>
          <w:rFonts w:hint="eastAsia"/>
        </w:rPr>
        <w:t>H29.10</w:t>
      </w:r>
      <w:r w:rsidR="00AB7C64">
        <w:t>月は、</w:t>
      </w:r>
      <w:r w:rsidR="00560198">
        <w:rPr>
          <w:rFonts w:hint="eastAsia"/>
        </w:rPr>
        <w:t>排水施設</w:t>
      </w:r>
      <w:r w:rsidR="00AB7C64">
        <w:t>4施設</w:t>
      </w:r>
      <w:r w:rsidR="00AB7C64">
        <w:rPr>
          <w:rFonts w:hint="eastAsia"/>
        </w:rPr>
        <w:t>により</w:t>
      </w:r>
      <w:r w:rsidR="00AB7C64">
        <w:t>排水能力が4倍の600m</w:t>
      </w:r>
      <w:r w:rsidR="00AB7C64" w:rsidRPr="00560198">
        <w:rPr>
          <w:vertAlign w:val="superscript"/>
        </w:rPr>
        <w:t>3</w:t>
      </w:r>
      <w:r w:rsidR="00AB7C64">
        <w:t>／秒とな</w:t>
      </w:r>
      <w:r w:rsidR="00AB7C64">
        <w:rPr>
          <w:rFonts w:hint="eastAsia"/>
        </w:rPr>
        <w:t>っていたため</w:t>
      </w:r>
      <w:r w:rsidR="00AB7C64">
        <w:t>、浸水戸数</w:t>
      </w:r>
      <w:r w:rsidR="00AB7C64">
        <w:rPr>
          <w:rFonts w:hint="eastAsia"/>
        </w:rPr>
        <w:t>を</w:t>
      </w:r>
      <w:r w:rsidR="00AB7C64">
        <w:t>大幅に</w:t>
      </w:r>
      <w:r w:rsidR="00AB7C64">
        <w:rPr>
          <w:rFonts w:hint="eastAsia"/>
        </w:rPr>
        <w:t>減少</w:t>
      </w:r>
      <w:r w:rsidR="00AB7C64">
        <w:t>させることができました。</w:t>
      </w:r>
    </w:p>
    <w:p w:rsidR="00DD1DEF" w:rsidRDefault="00DD1DEF" w:rsidP="00663BE1"/>
    <w:p w:rsidR="00560198" w:rsidRPr="00560198" w:rsidRDefault="00560198" w:rsidP="00560198">
      <w:pPr>
        <w:jc w:val="center"/>
        <w:rPr>
          <w:rFonts w:ascii="ＭＳ ゴシック" w:eastAsia="ＭＳ ゴシック" w:hAnsi="ＭＳ ゴシック"/>
          <w:sz w:val="20"/>
        </w:rPr>
      </w:pPr>
      <w:r w:rsidRPr="00560198">
        <w:rPr>
          <w:rFonts w:ascii="ＭＳ ゴシック" w:eastAsia="ＭＳ ゴシック" w:hAnsi="ＭＳ ゴシック" w:hint="eastAsia"/>
          <w:sz w:val="20"/>
        </w:rPr>
        <w:t>排水能力</w:t>
      </w:r>
    </w:p>
    <w:tbl>
      <w:tblPr>
        <w:tblStyle w:val="ac"/>
        <w:tblW w:w="0" w:type="auto"/>
        <w:jc w:val="center"/>
        <w:tblLook w:val="04A0" w:firstRow="1" w:lastRow="0" w:firstColumn="1" w:lastColumn="0" w:noHBand="0" w:noVBand="1"/>
      </w:tblPr>
      <w:tblGrid>
        <w:gridCol w:w="3681"/>
        <w:gridCol w:w="1913"/>
        <w:gridCol w:w="1914"/>
      </w:tblGrid>
      <w:tr w:rsidR="00AB7C64" w:rsidRPr="00560198" w:rsidTr="00560198">
        <w:trPr>
          <w:jc w:val="center"/>
        </w:trPr>
        <w:tc>
          <w:tcPr>
            <w:tcW w:w="3681" w:type="dxa"/>
            <w:shd w:val="clear" w:color="auto" w:fill="BFBFBF" w:themeFill="background1" w:themeFillShade="BF"/>
            <w:vAlign w:val="center"/>
          </w:tcPr>
          <w:p w:rsidR="00AB7C64" w:rsidRPr="00560198" w:rsidRDefault="00560198" w:rsidP="00560198">
            <w:pPr>
              <w:jc w:val="center"/>
              <w:rPr>
                <w:rFonts w:ascii="HGPｺﾞｼｯｸM" w:eastAsia="HGPｺﾞｼｯｸM"/>
                <w:sz w:val="20"/>
              </w:rPr>
            </w:pPr>
            <w:r>
              <w:rPr>
                <w:rFonts w:ascii="HGPｺﾞｼｯｸM" w:eastAsia="HGPｺﾞｼｯｸM" w:hint="eastAsia"/>
                <w:sz w:val="20"/>
              </w:rPr>
              <w:t>施設</w:t>
            </w:r>
          </w:p>
        </w:tc>
        <w:tc>
          <w:tcPr>
            <w:tcW w:w="1913" w:type="dxa"/>
            <w:shd w:val="clear" w:color="auto" w:fill="BFBFBF" w:themeFill="background1" w:themeFillShade="BF"/>
            <w:vAlign w:val="center"/>
          </w:tcPr>
          <w:p w:rsidR="00AB7C64" w:rsidRPr="00560198" w:rsidRDefault="00560198" w:rsidP="00560198">
            <w:pPr>
              <w:jc w:val="center"/>
              <w:rPr>
                <w:rFonts w:ascii="HGPｺﾞｼｯｸM" w:eastAsia="HGPｺﾞｼｯｸM"/>
                <w:sz w:val="20"/>
              </w:rPr>
            </w:pPr>
            <w:r w:rsidRPr="00560198">
              <w:rPr>
                <w:rFonts w:ascii="HGPｺﾞｼｯｸM" w:eastAsia="HGPｺﾞｼｯｸM" w:hint="eastAsia"/>
                <w:sz w:val="20"/>
              </w:rPr>
              <w:t>H3.9月</w:t>
            </w:r>
          </w:p>
        </w:tc>
        <w:tc>
          <w:tcPr>
            <w:tcW w:w="1914" w:type="dxa"/>
            <w:shd w:val="clear" w:color="auto" w:fill="BFBFBF" w:themeFill="background1" w:themeFillShade="BF"/>
            <w:vAlign w:val="center"/>
          </w:tcPr>
          <w:p w:rsidR="00AB7C64" w:rsidRPr="00560198" w:rsidRDefault="00560198" w:rsidP="00560198">
            <w:pPr>
              <w:jc w:val="center"/>
              <w:rPr>
                <w:rFonts w:ascii="HGPｺﾞｼｯｸM" w:eastAsia="HGPｺﾞｼｯｸM"/>
                <w:sz w:val="20"/>
              </w:rPr>
            </w:pPr>
            <w:r w:rsidRPr="00560198">
              <w:rPr>
                <w:rFonts w:ascii="HGPｺﾞｼｯｸM" w:eastAsia="HGPｺﾞｼｯｸM" w:hint="eastAsia"/>
                <w:sz w:val="20"/>
              </w:rPr>
              <w:t>H29.10</w:t>
            </w:r>
          </w:p>
        </w:tc>
      </w:tr>
      <w:tr w:rsidR="00AB7C64" w:rsidRPr="00560198" w:rsidTr="00560198">
        <w:trPr>
          <w:jc w:val="center"/>
        </w:trPr>
        <w:tc>
          <w:tcPr>
            <w:tcW w:w="3681" w:type="dxa"/>
          </w:tcPr>
          <w:p w:rsidR="00AB7C64" w:rsidRPr="00560198" w:rsidRDefault="00560198" w:rsidP="00663BE1">
            <w:pPr>
              <w:rPr>
                <w:rFonts w:ascii="HGPｺﾞｼｯｸM" w:eastAsia="HGPｺﾞｼｯｸM"/>
                <w:sz w:val="20"/>
              </w:rPr>
            </w:pPr>
            <w:r>
              <w:rPr>
                <w:rFonts w:ascii="HGPｺﾞｼｯｸM" w:eastAsia="HGPｺﾞｼｯｸM" w:hint="eastAsia"/>
                <w:sz w:val="20"/>
              </w:rPr>
              <w:t>綾瀬川放水路・八潮排水機場</w:t>
            </w:r>
          </w:p>
        </w:tc>
        <w:tc>
          <w:tcPr>
            <w:tcW w:w="1913"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hint="eastAsia"/>
                <w:sz w:val="20"/>
              </w:rPr>
              <w:t>0</w:t>
            </w:r>
          </w:p>
        </w:tc>
        <w:tc>
          <w:tcPr>
            <w:tcW w:w="1914"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sz w:val="20"/>
              </w:rPr>
              <w:t>100</w:t>
            </w:r>
            <w:r>
              <w:rPr>
                <w:rFonts w:ascii="HGPｺﾞｼｯｸM" w:eastAsia="HGPｺﾞｼｯｸM" w:hint="eastAsia"/>
                <w:sz w:val="20"/>
              </w:rPr>
              <w:t>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r>
      <w:tr w:rsidR="00AB7C64" w:rsidRPr="00560198" w:rsidTr="00560198">
        <w:trPr>
          <w:jc w:val="center"/>
        </w:trPr>
        <w:tc>
          <w:tcPr>
            <w:tcW w:w="3681" w:type="dxa"/>
          </w:tcPr>
          <w:p w:rsidR="00AB7C64" w:rsidRPr="00560198" w:rsidRDefault="00560198" w:rsidP="00663BE1">
            <w:pPr>
              <w:rPr>
                <w:rFonts w:ascii="HGPｺﾞｼｯｸM" w:eastAsia="HGPｺﾞｼｯｸM"/>
                <w:sz w:val="20"/>
              </w:rPr>
            </w:pPr>
            <w:r>
              <w:rPr>
                <w:rFonts w:ascii="HGPｺﾞｼｯｸM" w:eastAsia="HGPｺﾞｼｯｸM" w:hint="eastAsia"/>
                <w:sz w:val="20"/>
              </w:rPr>
              <w:t>綾瀬排水機場</w:t>
            </w:r>
          </w:p>
        </w:tc>
        <w:tc>
          <w:tcPr>
            <w:tcW w:w="1913"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hint="eastAsia"/>
                <w:sz w:val="20"/>
              </w:rPr>
              <w:t>50m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c>
          <w:tcPr>
            <w:tcW w:w="1914"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sz w:val="20"/>
              </w:rPr>
              <w:t>100</w:t>
            </w:r>
            <w:r>
              <w:rPr>
                <w:rFonts w:ascii="HGPｺﾞｼｯｸM" w:eastAsia="HGPｺﾞｼｯｸM" w:hint="eastAsia"/>
                <w:sz w:val="20"/>
              </w:rPr>
              <w:t>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r>
      <w:tr w:rsidR="00AB7C64" w:rsidRPr="00560198" w:rsidTr="00560198">
        <w:trPr>
          <w:jc w:val="center"/>
        </w:trPr>
        <w:tc>
          <w:tcPr>
            <w:tcW w:w="3681" w:type="dxa"/>
          </w:tcPr>
          <w:p w:rsidR="00AB7C64" w:rsidRPr="00560198" w:rsidRDefault="00560198" w:rsidP="00663BE1">
            <w:pPr>
              <w:rPr>
                <w:rFonts w:ascii="HGPｺﾞｼｯｸM" w:eastAsia="HGPｺﾞｼｯｸM"/>
                <w:sz w:val="20"/>
              </w:rPr>
            </w:pPr>
            <w:r>
              <w:rPr>
                <w:rFonts w:ascii="HGPｺﾞｼｯｸM" w:eastAsia="HGPｺﾞｼｯｸM" w:hint="eastAsia"/>
                <w:sz w:val="20"/>
              </w:rPr>
              <w:t>三郷排水機場</w:t>
            </w:r>
          </w:p>
        </w:tc>
        <w:tc>
          <w:tcPr>
            <w:tcW w:w="1913"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sz w:val="20"/>
              </w:rPr>
              <w:t>100</w:t>
            </w:r>
            <w:r>
              <w:rPr>
                <w:rFonts w:ascii="HGPｺﾞｼｯｸM" w:eastAsia="HGPｺﾞｼｯｸM" w:hint="eastAsia"/>
                <w:sz w:val="20"/>
              </w:rPr>
              <w:t>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c>
          <w:tcPr>
            <w:tcW w:w="1914" w:type="dxa"/>
            <w:vAlign w:val="center"/>
          </w:tcPr>
          <w:p w:rsidR="00AB7C64" w:rsidRPr="00560198" w:rsidRDefault="00560198" w:rsidP="00560198">
            <w:pPr>
              <w:jc w:val="right"/>
              <w:rPr>
                <w:rFonts w:ascii="HGPｺﾞｼｯｸM" w:eastAsia="HGPｺﾞｼｯｸM"/>
                <w:sz w:val="20"/>
              </w:rPr>
            </w:pPr>
            <w:r>
              <w:rPr>
                <w:rFonts w:ascii="HGPｺﾞｼｯｸM" w:eastAsia="HGPｺﾞｼｯｸM"/>
                <w:sz w:val="20"/>
              </w:rPr>
              <w:t>20</w:t>
            </w:r>
            <w:r>
              <w:rPr>
                <w:rFonts w:ascii="HGPｺﾞｼｯｸM" w:eastAsia="HGPｺﾞｼｯｸM" w:hint="eastAsia"/>
                <w:sz w:val="20"/>
              </w:rPr>
              <w:t>0m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r>
      <w:tr w:rsidR="00AB7C64" w:rsidRPr="00560198" w:rsidTr="00560198">
        <w:trPr>
          <w:jc w:val="center"/>
        </w:trPr>
        <w:tc>
          <w:tcPr>
            <w:tcW w:w="3681" w:type="dxa"/>
            <w:tcBorders>
              <w:bottom w:val="double" w:sz="4" w:space="0" w:color="auto"/>
            </w:tcBorders>
          </w:tcPr>
          <w:p w:rsidR="00AB7C64" w:rsidRPr="00560198" w:rsidRDefault="00560198" w:rsidP="00663BE1">
            <w:pPr>
              <w:rPr>
                <w:rFonts w:ascii="HGPｺﾞｼｯｸM" w:eastAsia="HGPｺﾞｼｯｸM"/>
                <w:sz w:val="20"/>
              </w:rPr>
            </w:pPr>
            <w:r>
              <w:rPr>
                <w:rFonts w:ascii="HGPｺﾞｼｯｸM" w:eastAsia="HGPｺﾞｼｯｸM" w:hint="eastAsia"/>
                <w:sz w:val="20"/>
              </w:rPr>
              <w:t>首都圏外郭放水路・庄和排水機場</w:t>
            </w:r>
          </w:p>
        </w:tc>
        <w:tc>
          <w:tcPr>
            <w:tcW w:w="1913" w:type="dxa"/>
            <w:tcBorders>
              <w:bottom w:val="double" w:sz="4" w:space="0" w:color="auto"/>
            </w:tcBorders>
            <w:vAlign w:val="center"/>
          </w:tcPr>
          <w:p w:rsidR="00AB7C64" w:rsidRPr="00560198" w:rsidRDefault="00560198" w:rsidP="00560198">
            <w:pPr>
              <w:jc w:val="right"/>
              <w:rPr>
                <w:rFonts w:ascii="HGPｺﾞｼｯｸM" w:eastAsia="HGPｺﾞｼｯｸM"/>
                <w:sz w:val="20"/>
              </w:rPr>
            </w:pPr>
            <w:r>
              <w:rPr>
                <w:rFonts w:ascii="HGPｺﾞｼｯｸM" w:eastAsia="HGPｺﾞｼｯｸM" w:hint="eastAsia"/>
                <w:sz w:val="20"/>
              </w:rPr>
              <w:t>0</w:t>
            </w:r>
          </w:p>
        </w:tc>
        <w:tc>
          <w:tcPr>
            <w:tcW w:w="1914" w:type="dxa"/>
            <w:tcBorders>
              <w:bottom w:val="double" w:sz="4" w:space="0" w:color="auto"/>
            </w:tcBorders>
            <w:vAlign w:val="center"/>
          </w:tcPr>
          <w:p w:rsidR="00AB7C64" w:rsidRPr="00560198" w:rsidRDefault="00560198" w:rsidP="00560198">
            <w:pPr>
              <w:jc w:val="right"/>
              <w:rPr>
                <w:rFonts w:ascii="HGPｺﾞｼｯｸM" w:eastAsia="HGPｺﾞｼｯｸM"/>
                <w:sz w:val="20"/>
              </w:rPr>
            </w:pPr>
            <w:r>
              <w:rPr>
                <w:rFonts w:ascii="HGPｺﾞｼｯｸM" w:eastAsia="HGPｺﾞｼｯｸM" w:hint="eastAsia"/>
                <w:sz w:val="20"/>
              </w:rPr>
              <w:t>200m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r>
      <w:tr w:rsidR="00560198" w:rsidRPr="00560198" w:rsidTr="00560198">
        <w:trPr>
          <w:jc w:val="center"/>
        </w:trPr>
        <w:tc>
          <w:tcPr>
            <w:tcW w:w="3681" w:type="dxa"/>
            <w:tcBorders>
              <w:top w:val="double" w:sz="4" w:space="0" w:color="auto"/>
            </w:tcBorders>
            <w:vAlign w:val="center"/>
          </w:tcPr>
          <w:p w:rsidR="00560198" w:rsidRDefault="00560198" w:rsidP="00560198">
            <w:pPr>
              <w:jc w:val="center"/>
              <w:rPr>
                <w:rFonts w:ascii="HGPｺﾞｼｯｸM" w:eastAsia="HGPｺﾞｼｯｸM"/>
                <w:sz w:val="20"/>
              </w:rPr>
            </w:pPr>
            <w:r>
              <w:rPr>
                <w:rFonts w:ascii="HGPｺﾞｼｯｸM" w:eastAsia="HGPｺﾞｼｯｸM" w:hint="eastAsia"/>
                <w:sz w:val="20"/>
              </w:rPr>
              <w:t>合計</w:t>
            </w:r>
          </w:p>
        </w:tc>
        <w:tc>
          <w:tcPr>
            <w:tcW w:w="1913" w:type="dxa"/>
            <w:tcBorders>
              <w:top w:val="double" w:sz="4" w:space="0" w:color="auto"/>
            </w:tcBorders>
            <w:vAlign w:val="center"/>
          </w:tcPr>
          <w:p w:rsidR="00560198" w:rsidRDefault="00560198" w:rsidP="00560198">
            <w:pPr>
              <w:jc w:val="right"/>
              <w:rPr>
                <w:rFonts w:ascii="HGPｺﾞｼｯｸM" w:eastAsia="HGPｺﾞｼｯｸM"/>
                <w:sz w:val="20"/>
              </w:rPr>
            </w:pPr>
            <w:r>
              <w:rPr>
                <w:rFonts w:ascii="HGPｺﾞｼｯｸM" w:eastAsia="HGPｺﾞｼｯｸM" w:hint="eastAsia"/>
                <w:sz w:val="20"/>
              </w:rPr>
              <w:t>150 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c>
          <w:tcPr>
            <w:tcW w:w="1914" w:type="dxa"/>
            <w:tcBorders>
              <w:top w:val="double" w:sz="4" w:space="0" w:color="auto"/>
            </w:tcBorders>
            <w:vAlign w:val="center"/>
          </w:tcPr>
          <w:p w:rsidR="00560198" w:rsidRDefault="00560198" w:rsidP="00560198">
            <w:pPr>
              <w:jc w:val="right"/>
              <w:rPr>
                <w:rFonts w:ascii="HGPｺﾞｼｯｸM" w:eastAsia="HGPｺﾞｼｯｸM"/>
                <w:sz w:val="20"/>
              </w:rPr>
            </w:pPr>
            <w:r>
              <w:rPr>
                <w:rFonts w:ascii="HGPｺﾞｼｯｸM" w:eastAsia="HGPｺﾞｼｯｸM" w:hint="eastAsia"/>
                <w:sz w:val="20"/>
              </w:rPr>
              <w:t>600 m</w:t>
            </w:r>
            <w:r w:rsidRPr="00560198">
              <w:rPr>
                <w:rFonts w:ascii="HGPｺﾞｼｯｸM" w:eastAsia="HGPｺﾞｼｯｸM" w:hint="eastAsia"/>
                <w:sz w:val="20"/>
                <w:vertAlign w:val="superscript"/>
              </w:rPr>
              <w:t>3</w:t>
            </w:r>
            <w:r>
              <w:rPr>
                <w:rFonts w:ascii="HGPｺﾞｼｯｸM" w:eastAsia="HGPｺﾞｼｯｸM" w:hint="eastAsia"/>
                <w:sz w:val="20"/>
              </w:rPr>
              <w:t>/秒</w:t>
            </w:r>
          </w:p>
        </w:tc>
      </w:tr>
    </w:tbl>
    <w:p w:rsidR="00AB7C64" w:rsidRPr="00AB7C64" w:rsidRDefault="00AB7C64" w:rsidP="00663BE1"/>
    <w:p w:rsidR="00560198" w:rsidRDefault="00560198" w:rsidP="00560198">
      <w:pPr>
        <w:pStyle w:val="2e"/>
        <w:ind w:left="233" w:firstLine="233"/>
      </w:pPr>
      <w:r>
        <w:rPr>
          <w:rFonts w:hint="eastAsia"/>
        </w:rPr>
        <w:t>下図は、平成29年10月台風21号時の施設操作の状況と、中川の水位変化（折れ線グラフ）の重ね図です。放水路や排水機場を稼動していなければ、水位はピンク色の水位上昇となり、氾濫危険水位の長時間の超過が予想されましたが、施設を稼動し、中川の水を江戸川に排水したことにより、</w:t>
      </w:r>
      <w:r w:rsidR="00E920EA">
        <w:rPr>
          <w:rFonts w:hint="eastAsia"/>
        </w:rPr>
        <w:t>50mプール約24,167杯分の3,625万m</w:t>
      </w:r>
      <w:r w:rsidR="00E920EA" w:rsidRPr="00E920EA">
        <w:rPr>
          <w:rFonts w:hint="eastAsia"/>
          <w:vertAlign w:val="superscript"/>
        </w:rPr>
        <w:t>3</w:t>
      </w:r>
      <w:r w:rsidR="00E920EA">
        <w:rPr>
          <w:rFonts w:hint="eastAsia"/>
        </w:rPr>
        <w:t>の量を排水し、</w:t>
      </w:r>
      <w:r>
        <w:rPr>
          <w:rFonts w:hint="eastAsia"/>
        </w:rPr>
        <w:t>水位を約30cm低下（青色）することができました。</w:t>
      </w:r>
    </w:p>
    <w:p w:rsidR="00560198" w:rsidRDefault="001359F4" w:rsidP="00560198">
      <w:r>
        <w:rPr>
          <w:noProof/>
        </w:rPr>
        <w:drawing>
          <wp:anchor distT="0" distB="0" distL="114300" distR="114300" simplePos="0" relativeHeight="251518406" behindDoc="1" locked="0" layoutInCell="1" allowOverlap="1">
            <wp:simplePos x="0" y="0"/>
            <wp:positionH relativeFrom="margin">
              <wp:posOffset>1188720</wp:posOffset>
            </wp:positionH>
            <wp:positionV relativeFrom="paragraph">
              <wp:posOffset>13335</wp:posOffset>
            </wp:positionV>
            <wp:extent cx="4640580" cy="3566160"/>
            <wp:effectExtent l="0" t="0" r="762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0580" cy="3566160"/>
                    </a:xfrm>
                    <a:prstGeom prst="rect">
                      <a:avLst/>
                    </a:prstGeom>
                    <a:noFill/>
                    <a:ln>
                      <a:noFill/>
                    </a:ln>
                  </pic:spPr>
                </pic:pic>
              </a:graphicData>
            </a:graphic>
          </wp:anchor>
        </w:drawing>
      </w:r>
    </w:p>
    <w:p w:rsidR="00560198" w:rsidRDefault="00560198" w:rsidP="00560198"/>
    <w:p w:rsidR="00560198" w:rsidRDefault="00560198" w:rsidP="00560198"/>
    <w:p w:rsidR="00560198" w:rsidRDefault="00560198" w:rsidP="00560198"/>
    <w:p w:rsidR="00560198" w:rsidRDefault="00560198" w:rsidP="00560198"/>
    <w:p w:rsidR="00560198" w:rsidRDefault="00560198" w:rsidP="00560198"/>
    <w:p w:rsidR="00560198" w:rsidRDefault="00560198" w:rsidP="00560198"/>
    <w:p w:rsidR="00560198" w:rsidRDefault="00560198" w:rsidP="00560198"/>
    <w:p w:rsidR="00560198" w:rsidRDefault="00560198" w:rsidP="00560198">
      <w:bookmarkStart w:id="3" w:name="_GoBack"/>
      <w:bookmarkEnd w:id="3"/>
    </w:p>
    <w:p w:rsidR="00F93E79" w:rsidRDefault="00F93E79" w:rsidP="00560198">
      <w:pPr>
        <w:rPr>
          <w:rFonts w:hint="eastAsia"/>
        </w:rPr>
      </w:pPr>
    </w:p>
    <w:p w:rsidR="00D2442D" w:rsidRDefault="00D2442D" w:rsidP="00560198"/>
    <w:p w:rsidR="00560198" w:rsidRDefault="00560198" w:rsidP="00560198"/>
    <w:p w:rsidR="00560198" w:rsidRDefault="00560198" w:rsidP="00560198"/>
    <w:p w:rsidR="00036DB3" w:rsidRDefault="00D2442D" w:rsidP="00D2442D">
      <w:pPr>
        <w:ind w:rightChars="3190" w:right="7419"/>
        <w:jc w:val="left"/>
      </w:pPr>
      <w:r>
        <w:rPr>
          <w:rFonts w:ascii="ＭＳ ゴシック" w:eastAsia="ＭＳ ゴシック" w:hAnsi="ＭＳ ゴシック" w:hint="eastAsia"/>
          <w:sz w:val="20"/>
        </w:rPr>
        <w:t>H</w:t>
      </w:r>
      <w:r w:rsidR="00560198" w:rsidRPr="00837F92">
        <w:rPr>
          <w:rFonts w:ascii="ＭＳ ゴシック" w:eastAsia="ＭＳ ゴシック" w:hAnsi="ＭＳ ゴシック" w:hint="eastAsia"/>
          <w:sz w:val="20"/>
        </w:rPr>
        <w:t>29</w:t>
      </w:r>
      <w:r>
        <w:rPr>
          <w:rFonts w:ascii="ＭＳ ゴシック" w:eastAsia="ＭＳ ゴシック" w:hAnsi="ＭＳ ゴシック" w:hint="eastAsia"/>
          <w:sz w:val="20"/>
        </w:rPr>
        <w:t>.</w:t>
      </w:r>
      <w:r w:rsidR="00560198" w:rsidRPr="00837F92">
        <w:rPr>
          <w:rFonts w:ascii="ＭＳ ゴシック" w:eastAsia="ＭＳ ゴシック" w:hAnsi="ＭＳ ゴシック" w:hint="eastAsia"/>
          <w:sz w:val="20"/>
        </w:rPr>
        <w:t>10月</w:t>
      </w:r>
      <w:r>
        <w:rPr>
          <w:rFonts w:ascii="ＭＳ ゴシック" w:eastAsia="ＭＳ ゴシック" w:hAnsi="ＭＳ ゴシック" w:hint="eastAsia"/>
          <w:sz w:val="20"/>
        </w:rPr>
        <w:t xml:space="preserve"> </w:t>
      </w:r>
      <w:r w:rsidR="00F93E79">
        <w:rPr>
          <w:rFonts w:ascii="ＭＳ ゴシック" w:eastAsia="ＭＳ ゴシック" w:hAnsi="ＭＳ ゴシック" w:hint="eastAsia"/>
          <w:sz w:val="20"/>
        </w:rPr>
        <w:t>台</w:t>
      </w:r>
      <w:r w:rsidR="00560198" w:rsidRPr="00837F92">
        <w:rPr>
          <w:rFonts w:ascii="ＭＳ ゴシック" w:eastAsia="ＭＳ ゴシック" w:hAnsi="ＭＳ ゴシック" w:hint="eastAsia"/>
          <w:sz w:val="20"/>
        </w:rPr>
        <w:t>21号時の施設操作</w:t>
      </w:r>
    </w:p>
    <w:p w:rsidR="00E920EA" w:rsidRPr="0067782E" w:rsidRDefault="00E920EA" w:rsidP="00E920EA">
      <w:r>
        <w:rPr>
          <w:rFonts w:hint="eastAsia"/>
        </w:rPr>
        <w:lastRenderedPageBreak/>
        <w:t>＜H2</w:t>
      </w:r>
      <w:r>
        <w:t>7</w:t>
      </w:r>
      <w:r>
        <w:rPr>
          <w:rFonts w:hint="eastAsia"/>
        </w:rPr>
        <w:t>.</w:t>
      </w:r>
      <w:r>
        <w:t>9</w:t>
      </w:r>
      <w:r>
        <w:rPr>
          <w:rFonts w:hint="eastAsia"/>
        </w:rPr>
        <w:t>月　関東・東北豪雨時の治水施設効果＞</w:t>
      </w:r>
    </w:p>
    <w:p w:rsidR="00E920EA" w:rsidRDefault="001807A7" w:rsidP="001807A7">
      <w:pPr>
        <w:pStyle w:val="2e"/>
        <w:ind w:left="233" w:firstLine="233"/>
      </w:pPr>
      <w:r>
        <w:rPr>
          <w:rFonts w:hint="eastAsia"/>
        </w:rPr>
        <w:t>関東・東北豪雨と命名された台風17号・18号による豪雨は、関東地方を南北に伸びる「線状降水帯」が発生し、長時間居座ったことから大雨が続き、埼玉県の東部地域においては300</w:t>
      </w:r>
      <w:r>
        <w:t>mm</w:t>
      </w:r>
      <w:r>
        <w:rPr>
          <w:rFonts w:hint="eastAsia"/>
        </w:rPr>
        <w:t>以上の降水量となりました。</w:t>
      </w:r>
    </w:p>
    <w:p w:rsidR="00620C10" w:rsidRDefault="00620C10" w:rsidP="001807A7">
      <w:pPr>
        <w:pStyle w:val="2e"/>
        <w:ind w:left="233" w:firstLine="233"/>
      </w:pPr>
      <w:r>
        <w:rPr>
          <w:rFonts w:hint="eastAsia"/>
        </w:rPr>
        <w:t>（栃木県日光市を中心に600</w:t>
      </w:r>
      <w:r>
        <w:t>mm</w:t>
      </w:r>
      <w:r>
        <w:rPr>
          <w:rFonts w:hint="eastAsia"/>
        </w:rPr>
        <w:t>以上の降水量となり、鬼怒川の堤防が決壊しました）</w:t>
      </w:r>
    </w:p>
    <w:p w:rsidR="005F6990" w:rsidRDefault="005F6990" w:rsidP="001807A7">
      <w:pPr>
        <w:pStyle w:val="2e"/>
        <w:ind w:left="233" w:firstLine="233"/>
      </w:pPr>
    </w:p>
    <w:p w:rsidR="005F6990" w:rsidRDefault="005F6990" w:rsidP="001807A7">
      <w:pPr>
        <w:pStyle w:val="2e"/>
        <w:ind w:left="233" w:firstLine="233"/>
      </w:pPr>
      <w:r>
        <w:rPr>
          <w:rFonts w:hint="eastAsia"/>
        </w:rPr>
        <w:t>この時、綾瀬川では、綾瀬川放水路・八潮排水機場</w:t>
      </w:r>
      <w:r w:rsidR="00620C10">
        <w:rPr>
          <w:rFonts w:hint="eastAsia"/>
        </w:rPr>
        <w:t>や綾瀬排水機場等の治水施設を稼動し、綾瀬川の水位を低減させました。八潮排水機場では、50mプール約7,060杯分の約1,059万m</w:t>
      </w:r>
      <w:r w:rsidR="00620C10" w:rsidRPr="00620C10">
        <w:rPr>
          <w:rFonts w:hint="eastAsia"/>
          <w:vertAlign w:val="superscript"/>
        </w:rPr>
        <w:t>3</w:t>
      </w:r>
      <w:r w:rsidR="00620C10">
        <w:rPr>
          <w:rFonts w:hint="eastAsia"/>
        </w:rPr>
        <w:t>の洪水を排水しました。</w:t>
      </w:r>
    </w:p>
    <w:p w:rsidR="00620C10" w:rsidRDefault="00620C10" w:rsidP="001807A7">
      <w:pPr>
        <w:pStyle w:val="2e"/>
        <w:ind w:left="233" w:firstLine="233"/>
      </w:pPr>
      <w:r>
        <w:rPr>
          <w:rFonts w:hint="eastAsia"/>
        </w:rPr>
        <w:t>治水施設を稼動していなければ、河川整備上の計画値である計画高水位を超過し、氾濫する危険性が非常に高まっていました。しかし、治水施設の稼動により、水位を約70cmも低下させることができ、浸水被害も軽減することができました。</w:t>
      </w:r>
    </w:p>
    <w:p w:rsidR="001807A7" w:rsidRDefault="00FF5232" w:rsidP="00663BE1">
      <w:r>
        <w:rPr>
          <w:noProof/>
        </w:rPr>
        <w:drawing>
          <wp:anchor distT="0" distB="0" distL="114300" distR="114300" simplePos="0" relativeHeight="251517381" behindDoc="0" locked="0" layoutInCell="1" allowOverlap="1">
            <wp:simplePos x="0" y="0"/>
            <wp:positionH relativeFrom="column">
              <wp:posOffset>61925</wp:posOffset>
            </wp:positionH>
            <wp:positionV relativeFrom="paragraph">
              <wp:posOffset>90170</wp:posOffset>
            </wp:positionV>
            <wp:extent cx="5608320" cy="40233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320" cy="4023360"/>
                    </a:xfrm>
                    <a:prstGeom prst="rect">
                      <a:avLst/>
                    </a:prstGeom>
                    <a:noFill/>
                    <a:ln>
                      <a:noFill/>
                    </a:ln>
                  </pic:spPr>
                </pic:pic>
              </a:graphicData>
            </a:graphic>
          </wp:anchor>
        </w:drawing>
      </w:r>
    </w:p>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620C10" w:rsidRDefault="00620C10" w:rsidP="00663BE1"/>
    <w:p w:rsidR="00781CFC" w:rsidRDefault="00781CFC" w:rsidP="00781CFC">
      <w:pPr>
        <w:spacing w:line="220" w:lineRule="exact"/>
        <w:jc w:val="right"/>
        <w:rPr>
          <w:sz w:val="18"/>
          <w:szCs w:val="18"/>
        </w:rPr>
      </w:pPr>
      <w:r w:rsidRPr="0048401E">
        <w:rPr>
          <w:rFonts w:hint="eastAsia"/>
          <w:sz w:val="18"/>
          <w:szCs w:val="18"/>
        </w:rPr>
        <w:t>出典：H2</w:t>
      </w:r>
      <w:r>
        <w:rPr>
          <w:sz w:val="18"/>
          <w:szCs w:val="18"/>
        </w:rPr>
        <w:t>7</w:t>
      </w:r>
      <w:r w:rsidRPr="0048401E">
        <w:rPr>
          <w:rFonts w:hint="eastAsia"/>
          <w:sz w:val="18"/>
          <w:szCs w:val="18"/>
        </w:rPr>
        <w:t>.</w:t>
      </w:r>
      <w:r>
        <w:rPr>
          <w:sz w:val="18"/>
          <w:szCs w:val="18"/>
        </w:rPr>
        <w:t>9</w:t>
      </w:r>
      <w:r w:rsidRPr="0048401E">
        <w:rPr>
          <w:rFonts w:hint="eastAsia"/>
          <w:sz w:val="18"/>
          <w:szCs w:val="18"/>
        </w:rPr>
        <w:t>台風</w:t>
      </w:r>
      <w:r>
        <w:rPr>
          <w:rFonts w:hint="eastAsia"/>
          <w:sz w:val="18"/>
          <w:szCs w:val="18"/>
        </w:rPr>
        <w:t>17・18</w:t>
      </w:r>
      <w:r w:rsidRPr="0048401E">
        <w:rPr>
          <w:rFonts w:hint="eastAsia"/>
          <w:sz w:val="18"/>
          <w:szCs w:val="18"/>
        </w:rPr>
        <w:t xml:space="preserve">号　</w:t>
      </w:r>
      <w:r>
        <w:rPr>
          <w:rFonts w:hint="eastAsia"/>
          <w:sz w:val="18"/>
          <w:szCs w:val="18"/>
        </w:rPr>
        <w:t>江戸川</w:t>
      </w:r>
      <w:r w:rsidRPr="0048401E">
        <w:rPr>
          <w:rFonts w:hint="eastAsia"/>
          <w:sz w:val="18"/>
          <w:szCs w:val="18"/>
        </w:rPr>
        <w:t>出水速報（第</w:t>
      </w:r>
      <w:r>
        <w:rPr>
          <w:rFonts w:hint="eastAsia"/>
          <w:sz w:val="18"/>
          <w:szCs w:val="18"/>
        </w:rPr>
        <w:t>2</w:t>
      </w:r>
      <w:r w:rsidRPr="0048401E">
        <w:rPr>
          <w:rFonts w:hint="eastAsia"/>
          <w:sz w:val="18"/>
          <w:szCs w:val="18"/>
        </w:rPr>
        <w:t>報）</w:t>
      </w:r>
      <w:r>
        <w:rPr>
          <w:rFonts w:hint="eastAsia"/>
          <w:sz w:val="18"/>
          <w:szCs w:val="18"/>
        </w:rPr>
        <w:t>（</w:t>
      </w:r>
      <w:r w:rsidRPr="0048401E">
        <w:rPr>
          <w:rFonts w:hint="eastAsia"/>
          <w:sz w:val="18"/>
          <w:szCs w:val="18"/>
        </w:rPr>
        <w:t>江戸川河川事務所</w:t>
      </w:r>
      <w:r>
        <w:rPr>
          <w:rFonts w:hint="eastAsia"/>
          <w:sz w:val="18"/>
          <w:szCs w:val="18"/>
        </w:rPr>
        <w:t>）</w:t>
      </w:r>
    </w:p>
    <w:p w:rsidR="00781CFC" w:rsidRDefault="00781CFC" w:rsidP="00663BE1">
      <w:r>
        <w:br w:type="page"/>
      </w:r>
    </w:p>
    <w:p w:rsidR="00620C10" w:rsidRPr="00E920EA" w:rsidRDefault="00620C10" w:rsidP="00663BE1"/>
    <w:p w:rsidR="00781CFC" w:rsidRDefault="009029EE" w:rsidP="00781CFC">
      <w:pPr>
        <w:pStyle w:val="2e"/>
        <w:ind w:left="233" w:firstLine="233"/>
      </w:pPr>
      <w:r>
        <w:rPr>
          <w:rFonts w:hint="eastAsia"/>
        </w:rPr>
        <w:t>また、中川</w:t>
      </w:r>
      <w:r w:rsidR="00781CFC">
        <w:rPr>
          <w:rFonts w:hint="eastAsia"/>
        </w:rPr>
        <w:t>では</w:t>
      </w:r>
      <w:r w:rsidR="00781CFC">
        <w:t>、首都圏外郭放水路</w:t>
      </w:r>
      <w:r w:rsidR="00781CFC">
        <w:rPr>
          <w:rFonts w:hint="eastAsia"/>
        </w:rPr>
        <w:t>や三郷放水路、庄和排水機場等の治水施設を稼動し、中川の水位を低減させました。施設稼動により、50mプール約12,247杯分の約1,837m</w:t>
      </w:r>
      <w:r w:rsidR="00781CFC" w:rsidRPr="00781CFC">
        <w:rPr>
          <w:rFonts w:hint="eastAsia"/>
          <w:vertAlign w:val="superscript"/>
        </w:rPr>
        <w:t>3</w:t>
      </w:r>
      <w:r w:rsidR="00781CFC">
        <w:rPr>
          <w:rFonts w:hint="eastAsia"/>
        </w:rPr>
        <w:t>の洪水を排水しました。</w:t>
      </w:r>
    </w:p>
    <w:p w:rsidR="009029EE" w:rsidRDefault="00781CFC" w:rsidP="00781CFC">
      <w:pPr>
        <w:pStyle w:val="2e"/>
        <w:ind w:left="233" w:firstLine="233"/>
      </w:pPr>
      <w:r>
        <w:rPr>
          <w:rFonts w:hint="eastAsia"/>
        </w:rPr>
        <w:t>治水施設を稼動していなければ、河川整備上の計画値である計画高水位を超過し、氾濫する危険性が非常に高まっていました。しかし、治水施設の稼動により、水位を約31cm低下させることができ、浸水被害も軽減することができました。</w:t>
      </w:r>
    </w:p>
    <w:p w:rsidR="00620C10" w:rsidRDefault="00FF5232" w:rsidP="00663BE1">
      <w:pPr>
        <w:rPr>
          <w:sz w:val="18"/>
        </w:rPr>
      </w:pPr>
      <w:r>
        <w:rPr>
          <w:noProof/>
          <w:sz w:val="18"/>
        </w:rPr>
        <w:drawing>
          <wp:anchor distT="0" distB="0" distL="114300" distR="114300" simplePos="0" relativeHeight="251514306" behindDoc="0" locked="0" layoutInCell="1" allowOverlap="1">
            <wp:simplePos x="0" y="0"/>
            <wp:positionH relativeFrom="column">
              <wp:posOffset>26670</wp:posOffset>
            </wp:positionH>
            <wp:positionV relativeFrom="paragraph">
              <wp:posOffset>226390</wp:posOffset>
            </wp:positionV>
            <wp:extent cx="5684520" cy="4107180"/>
            <wp:effectExtent l="0" t="0" r="0" b="762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520" cy="4107180"/>
                    </a:xfrm>
                    <a:prstGeom prst="rect">
                      <a:avLst/>
                    </a:prstGeom>
                    <a:noFill/>
                    <a:ln>
                      <a:noFill/>
                    </a:ln>
                  </pic:spPr>
                </pic:pic>
              </a:graphicData>
            </a:graphic>
          </wp:anchor>
        </w:drawing>
      </w:r>
    </w:p>
    <w:p w:rsidR="00781CFC" w:rsidRP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781CFC" w:rsidRDefault="00781CFC" w:rsidP="00663BE1">
      <w:pPr>
        <w:rPr>
          <w:sz w:val="18"/>
        </w:rPr>
      </w:pPr>
    </w:p>
    <w:p w:rsidR="00E72578" w:rsidRDefault="00E72578" w:rsidP="00E72578">
      <w:pPr>
        <w:spacing w:line="220" w:lineRule="exact"/>
        <w:jc w:val="right"/>
        <w:rPr>
          <w:sz w:val="18"/>
          <w:szCs w:val="18"/>
        </w:rPr>
      </w:pPr>
      <w:r w:rsidRPr="0048401E">
        <w:rPr>
          <w:rFonts w:hint="eastAsia"/>
          <w:sz w:val="18"/>
          <w:szCs w:val="18"/>
        </w:rPr>
        <w:t>出典：H2</w:t>
      </w:r>
      <w:r>
        <w:rPr>
          <w:sz w:val="18"/>
          <w:szCs w:val="18"/>
        </w:rPr>
        <w:t>7</w:t>
      </w:r>
      <w:r w:rsidRPr="0048401E">
        <w:rPr>
          <w:rFonts w:hint="eastAsia"/>
          <w:sz w:val="18"/>
          <w:szCs w:val="18"/>
        </w:rPr>
        <w:t>.</w:t>
      </w:r>
      <w:r>
        <w:rPr>
          <w:sz w:val="18"/>
          <w:szCs w:val="18"/>
        </w:rPr>
        <w:t>9</w:t>
      </w:r>
      <w:r w:rsidRPr="0048401E">
        <w:rPr>
          <w:rFonts w:hint="eastAsia"/>
          <w:sz w:val="18"/>
          <w:szCs w:val="18"/>
        </w:rPr>
        <w:t>台風</w:t>
      </w:r>
      <w:r>
        <w:rPr>
          <w:rFonts w:hint="eastAsia"/>
          <w:sz w:val="18"/>
          <w:szCs w:val="18"/>
        </w:rPr>
        <w:t>17・18</w:t>
      </w:r>
      <w:r w:rsidRPr="0048401E">
        <w:rPr>
          <w:rFonts w:hint="eastAsia"/>
          <w:sz w:val="18"/>
          <w:szCs w:val="18"/>
        </w:rPr>
        <w:t xml:space="preserve">号　</w:t>
      </w:r>
      <w:r>
        <w:rPr>
          <w:rFonts w:hint="eastAsia"/>
          <w:sz w:val="18"/>
          <w:szCs w:val="18"/>
        </w:rPr>
        <w:t>江戸川</w:t>
      </w:r>
      <w:r w:rsidRPr="0048401E">
        <w:rPr>
          <w:rFonts w:hint="eastAsia"/>
          <w:sz w:val="18"/>
          <w:szCs w:val="18"/>
        </w:rPr>
        <w:t>出水速報（第</w:t>
      </w:r>
      <w:r>
        <w:rPr>
          <w:rFonts w:hint="eastAsia"/>
          <w:sz w:val="18"/>
          <w:szCs w:val="18"/>
        </w:rPr>
        <w:t>2</w:t>
      </w:r>
      <w:r w:rsidRPr="0048401E">
        <w:rPr>
          <w:rFonts w:hint="eastAsia"/>
          <w:sz w:val="18"/>
          <w:szCs w:val="18"/>
        </w:rPr>
        <w:t>報）</w:t>
      </w:r>
      <w:r>
        <w:rPr>
          <w:rFonts w:hint="eastAsia"/>
          <w:sz w:val="18"/>
          <w:szCs w:val="18"/>
        </w:rPr>
        <w:t>（</w:t>
      </w:r>
      <w:r w:rsidRPr="0048401E">
        <w:rPr>
          <w:rFonts w:hint="eastAsia"/>
          <w:sz w:val="18"/>
          <w:szCs w:val="18"/>
        </w:rPr>
        <w:t>江戸川河川事務所</w:t>
      </w:r>
      <w:r>
        <w:rPr>
          <w:rFonts w:hint="eastAsia"/>
          <w:sz w:val="18"/>
          <w:szCs w:val="18"/>
        </w:rPr>
        <w:t>）</w:t>
      </w:r>
    </w:p>
    <w:p w:rsidR="00781CFC" w:rsidRPr="00E72578" w:rsidRDefault="00781CFC" w:rsidP="00663BE1">
      <w:pPr>
        <w:rPr>
          <w:sz w:val="18"/>
        </w:rPr>
      </w:pPr>
    </w:p>
    <w:p w:rsidR="00781CFC" w:rsidRPr="00620C10" w:rsidRDefault="00781CFC" w:rsidP="00663BE1">
      <w:pPr>
        <w:rPr>
          <w:sz w:val="18"/>
        </w:rPr>
      </w:pPr>
    </w:p>
    <w:p w:rsidR="00830AB9" w:rsidRDefault="00830AB9" w:rsidP="00663BE1"/>
    <w:p w:rsidR="00E920EA" w:rsidRDefault="00E920EA" w:rsidP="00663BE1">
      <w:pPr>
        <w:sectPr w:rsidR="00E920EA" w:rsidSect="00781CFC">
          <w:pgSz w:w="11906" w:h="16838" w:code="9"/>
          <w:pgMar w:top="1418" w:right="1418" w:bottom="1134" w:left="1418" w:header="851" w:footer="567" w:gutter="0"/>
          <w:cols w:space="425"/>
          <w:docGrid w:type="linesAndChars" w:linePitch="348" w:charSpace="2573"/>
        </w:sectPr>
      </w:pPr>
    </w:p>
    <w:p w:rsidR="00830AB9" w:rsidRDefault="00E030FB" w:rsidP="008C1AC3">
      <w:pPr>
        <w:pStyle w:val="21"/>
        <w:spacing w:after="174"/>
      </w:pPr>
      <w:bookmarkStart w:id="4" w:name="_Toc510515401"/>
      <w:r>
        <w:rPr>
          <w:rFonts w:hint="eastAsia"/>
        </w:rPr>
        <w:lastRenderedPageBreak/>
        <w:t>減災対策</w:t>
      </w:r>
      <w:bookmarkEnd w:id="4"/>
    </w:p>
    <w:tbl>
      <w:tblPr>
        <w:tblStyle w:val="ac"/>
        <w:tblW w:w="0" w:type="auto"/>
        <w:tblInd w:w="279" w:type="dxa"/>
        <w:tblLook w:val="04A0" w:firstRow="1" w:lastRow="0" w:firstColumn="1" w:lastColumn="0" w:noHBand="0" w:noVBand="1"/>
      </w:tblPr>
      <w:tblGrid>
        <w:gridCol w:w="8781"/>
      </w:tblGrid>
      <w:tr w:rsidR="00DD1DEF" w:rsidRPr="00425108" w:rsidTr="006D2191">
        <w:trPr>
          <w:trHeight w:val="70"/>
        </w:trPr>
        <w:tc>
          <w:tcPr>
            <w:tcW w:w="8781" w:type="dxa"/>
          </w:tcPr>
          <w:p w:rsidR="00DD1DEF" w:rsidRPr="00F9120B" w:rsidRDefault="00DD1DEF" w:rsidP="007D4491">
            <w:pPr>
              <w:pStyle w:val="affc"/>
              <w:ind w:left="231" w:hanging="231"/>
            </w:pPr>
            <w:r>
              <w:rPr>
                <w:rFonts w:hint="eastAsia"/>
              </w:rPr>
              <w:t>・</w:t>
            </w:r>
            <w:r w:rsidR="001858E4">
              <w:rPr>
                <w:rFonts w:hint="eastAsia"/>
              </w:rPr>
              <w:t>進行性の災害で</w:t>
            </w:r>
            <w:r w:rsidR="00957F15">
              <w:rPr>
                <w:rFonts w:hint="eastAsia"/>
              </w:rPr>
              <w:t>ある水害対応においては、タイムラインの作成とホットラインの実施により</w:t>
            </w:r>
            <w:r w:rsidR="00957F15">
              <w:t>、</w:t>
            </w:r>
            <w:r w:rsidR="00957F15">
              <w:rPr>
                <w:rFonts w:hint="eastAsia"/>
              </w:rPr>
              <w:t>発災時</w:t>
            </w:r>
            <w:r w:rsidR="00957F15">
              <w:t>に</w:t>
            </w:r>
            <w:r w:rsidR="007D4491">
              <w:rPr>
                <w:rFonts w:hint="eastAsia"/>
              </w:rPr>
              <w:t>効率的・</w:t>
            </w:r>
            <w:r w:rsidR="00957F15">
              <w:t>効果的に応急対策を</w:t>
            </w:r>
            <w:r w:rsidR="00957F15">
              <w:rPr>
                <w:rFonts w:hint="eastAsia"/>
              </w:rPr>
              <w:t>行うことが</w:t>
            </w:r>
            <w:r w:rsidR="00957F15">
              <w:t>でき、被害防止につなが</w:t>
            </w:r>
            <w:r w:rsidR="00957F15">
              <w:rPr>
                <w:rFonts w:hint="eastAsia"/>
              </w:rPr>
              <w:t>ります</w:t>
            </w:r>
            <w:r w:rsidR="00957F15">
              <w:t>。</w:t>
            </w:r>
          </w:p>
        </w:tc>
      </w:tr>
    </w:tbl>
    <w:p w:rsidR="00DD1DEF" w:rsidRDefault="00DD1DEF" w:rsidP="00DD1DEF"/>
    <w:p w:rsidR="00435436" w:rsidRDefault="00FF5232" w:rsidP="008C1AC3">
      <w:pPr>
        <w:pStyle w:val="41"/>
      </w:pPr>
      <w:r>
        <w:rPr>
          <w:noProof/>
        </w:rPr>
        <w:drawing>
          <wp:anchor distT="0" distB="0" distL="114300" distR="114300" simplePos="0" relativeHeight="251511231" behindDoc="0" locked="0" layoutInCell="1" allowOverlap="1">
            <wp:simplePos x="0" y="0"/>
            <wp:positionH relativeFrom="column">
              <wp:posOffset>1063930</wp:posOffset>
            </wp:positionH>
            <wp:positionV relativeFrom="paragraph">
              <wp:posOffset>43815</wp:posOffset>
            </wp:positionV>
            <wp:extent cx="4846320" cy="32004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200400"/>
                    </a:xfrm>
                    <a:prstGeom prst="rect">
                      <a:avLst/>
                    </a:prstGeom>
                    <a:noFill/>
                    <a:ln>
                      <a:noFill/>
                    </a:ln>
                  </pic:spPr>
                </pic:pic>
              </a:graphicData>
            </a:graphic>
          </wp:anchor>
        </w:drawing>
      </w:r>
      <w:r w:rsidR="00C2102C">
        <w:rPr>
          <w:rFonts w:hint="eastAsia"/>
        </w:rPr>
        <w:t>タイムライン</w:t>
      </w:r>
    </w:p>
    <w:p w:rsidR="00924351" w:rsidRDefault="00924351"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663BE1" w:rsidRDefault="00663BE1" w:rsidP="008C1AC3"/>
    <w:p w:rsidR="00663BE1" w:rsidRDefault="00663BE1" w:rsidP="008C1AC3"/>
    <w:p w:rsidR="00663BE1" w:rsidRDefault="00663BE1" w:rsidP="008C1AC3"/>
    <w:p w:rsidR="00663BE1" w:rsidRDefault="00663BE1" w:rsidP="008C1AC3"/>
    <w:p w:rsidR="00663BE1" w:rsidRDefault="00663BE1" w:rsidP="008C1AC3"/>
    <w:p w:rsidR="00663BE1" w:rsidRDefault="00663BE1" w:rsidP="008C1AC3"/>
    <w:p w:rsidR="00957F15" w:rsidRDefault="00957F15" w:rsidP="008C1AC3"/>
    <w:p w:rsidR="00C2102C" w:rsidRDefault="00C2102C" w:rsidP="008C1AC3">
      <w:pPr>
        <w:pStyle w:val="41"/>
      </w:pPr>
      <w:r>
        <w:rPr>
          <w:rFonts w:hint="eastAsia"/>
        </w:rPr>
        <w:t>ホットライン</w:t>
      </w:r>
    </w:p>
    <w:p w:rsidR="00C2102C" w:rsidRDefault="00FF5232" w:rsidP="008C1AC3">
      <w:r>
        <w:rPr>
          <w:noProof/>
        </w:rPr>
        <w:drawing>
          <wp:anchor distT="0" distB="0" distL="114300" distR="114300" simplePos="0" relativeHeight="251507131" behindDoc="0" locked="0" layoutInCell="1" allowOverlap="1">
            <wp:simplePos x="0" y="0"/>
            <wp:positionH relativeFrom="column">
              <wp:posOffset>3142285</wp:posOffset>
            </wp:positionH>
            <wp:positionV relativeFrom="paragraph">
              <wp:posOffset>7620</wp:posOffset>
            </wp:positionV>
            <wp:extent cx="2743200" cy="19050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anchor>
        </w:drawing>
      </w:r>
      <w:r>
        <w:rPr>
          <w:noProof/>
        </w:rPr>
        <w:drawing>
          <wp:anchor distT="0" distB="0" distL="114300" distR="114300" simplePos="0" relativeHeight="251510206" behindDoc="0" locked="0" layoutInCell="1" allowOverlap="1">
            <wp:simplePos x="0" y="0"/>
            <wp:positionH relativeFrom="column">
              <wp:posOffset>26670</wp:posOffset>
            </wp:positionH>
            <wp:positionV relativeFrom="paragraph">
              <wp:posOffset>14300</wp:posOffset>
            </wp:positionV>
            <wp:extent cx="3048000" cy="24460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446020"/>
                    </a:xfrm>
                    <a:prstGeom prst="rect">
                      <a:avLst/>
                    </a:prstGeom>
                    <a:noFill/>
                    <a:ln>
                      <a:noFill/>
                    </a:ln>
                  </pic:spPr>
                </pic:pic>
              </a:graphicData>
            </a:graphic>
          </wp:anchor>
        </w:drawing>
      </w:r>
    </w:p>
    <w:p w:rsidR="00924351" w:rsidRDefault="00924351" w:rsidP="008C1AC3"/>
    <w:p w:rsidR="00924351" w:rsidRDefault="00924351" w:rsidP="008C1AC3"/>
    <w:p w:rsidR="00924351" w:rsidRDefault="00924351"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924351" w:rsidRDefault="00924351" w:rsidP="008C1AC3"/>
    <w:p w:rsidR="00924351" w:rsidRDefault="00924351" w:rsidP="008C1AC3"/>
    <w:p w:rsidR="00274E07" w:rsidRDefault="00274E07" w:rsidP="00E030FB">
      <w:pPr>
        <w:ind w:left="231" w:firstLine="231"/>
        <w:sectPr w:rsidR="00274E07" w:rsidSect="008C1AC3">
          <w:pgSz w:w="11906" w:h="16838" w:code="9"/>
          <w:pgMar w:top="1418" w:right="1418" w:bottom="1134" w:left="1418" w:header="851" w:footer="567" w:gutter="0"/>
          <w:cols w:space="425"/>
          <w:docGrid w:type="linesAndChars" w:linePitch="348" w:charSpace="2297"/>
        </w:sectPr>
      </w:pPr>
    </w:p>
    <w:p w:rsidR="00E030FB" w:rsidRDefault="00274E07" w:rsidP="00817B92">
      <w:r>
        <w:rPr>
          <w:rFonts w:hint="eastAsia"/>
        </w:rPr>
        <w:lastRenderedPageBreak/>
        <w:t>【解説】</w:t>
      </w:r>
    </w:p>
    <w:p w:rsidR="00274E07" w:rsidRDefault="00274E07" w:rsidP="00DD1DEF"/>
    <w:p w:rsidR="00BD4655" w:rsidRDefault="00BD4655" w:rsidP="00DD1DEF">
      <w:r>
        <w:rPr>
          <w:rFonts w:hint="eastAsia"/>
        </w:rPr>
        <w:t>＜タイムライン＞</w:t>
      </w:r>
    </w:p>
    <w:p w:rsidR="007D4491" w:rsidRDefault="007D4491" w:rsidP="007D4491">
      <w:pPr>
        <w:pStyle w:val="2e"/>
        <w:ind w:left="231" w:firstLine="231"/>
      </w:pPr>
      <w:r>
        <w:rPr>
          <w:rFonts w:hint="eastAsia"/>
        </w:rPr>
        <w:t>地域</w:t>
      </w:r>
      <w:r>
        <w:t>で発生する</w:t>
      </w:r>
      <w:r>
        <w:rPr>
          <w:rFonts w:hint="eastAsia"/>
        </w:rPr>
        <w:t>自然</w:t>
      </w:r>
      <w:r>
        <w:t>災害に対して、地域の防災</w:t>
      </w:r>
      <w:r>
        <w:rPr>
          <w:rFonts w:hint="eastAsia"/>
        </w:rPr>
        <w:t>機関</w:t>
      </w:r>
      <w:r>
        <w:t>や様々な関係機関が予め行うべき防災行動</w:t>
      </w:r>
      <w:r>
        <w:rPr>
          <w:rFonts w:hint="eastAsia"/>
        </w:rPr>
        <w:t>を整理</w:t>
      </w:r>
      <w:r>
        <w:t>した防災行動計画です。</w:t>
      </w:r>
    </w:p>
    <w:p w:rsidR="007D4491" w:rsidRDefault="007D4491" w:rsidP="007D4491">
      <w:pPr>
        <w:pStyle w:val="2e"/>
        <w:ind w:left="231" w:firstLine="231"/>
      </w:pPr>
      <w:r>
        <w:rPr>
          <w:rFonts w:hint="eastAsia"/>
        </w:rPr>
        <w:t>水害</w:t>
      </w:r>
      <w:r>
        <w:t>は、台風や低気圧</w:t>
      </w:r>
      <w:r>
        <w:rPr>
          <w:rFonts w:hint="eastAsia"/>
        </w:rPr>
        <w:t>等の</w:t>
      </w:r>
      <w:r>
        <w:t>気象</w:t>
      </w:r>
      <w:r>
        <w:rPr>
          <w:rFonts w:hint="eastAsia"/>
        </w:rPr>
        <w:t>・</w:t>
      </w:r>
      <w:r>
        <w:t>河川情報によって</w:t>
      </w:r>
      <w:r>
        <w:rPr>
          <w:rFonts w:hint="eastAsia"/>
        </w:rPr>
        <w:t>浸水</w:t>
      </w:r>
      <w:r>
        <w:t>時期</w:t>
      </w:r>
      <w:r>
        <w:rPr>
          <w:rFonts w:hint="eastAsia"/>
        </w:rPr>
        <w:t>や</w:t>
      </w:r>
      <w:r>
        <w:t>浸水範囲が予想されるため、タイムラインによる減災効果は大きいとされています。</w:t>
      </w:r>
    </w:p>
    <w:p w:rsidR="007D4491" w:rsidRDefault="007D4491" w:rsidP="007D4491">
      <w:pPr>
        <w:pStyle w:val="2e"/>
        <w:ind w:left="231" w:firstLine="231"/>
      </w:pPr>
      <w:r>
        <w:rPr>
          <w:rFonts w:hint="eastAsia"/>
        </w:rPr>
        <w:t>タイムライン</w:t>
      </w:r>
      <w:r>
        <w:t>では、</w:t>
      </w:r>
      <w:r>
        <w:rPr>
          <w:rFonts w:hint="eastAsia"/>
        </w:rPr>
        <w:t>被害</w:t>
      </w:r>
      <w:r>
        <w:t>が生じると考えられる一つの典型的な過程を</w:t>
      </w:r>
      <w:r>
        <w:rPr>
          <w:rFonts w:hint="eastAsia"/>
        </w:rPr>
        <w:t>想定</w:t>
      </w:r>
      <w:r>
        <w:t>し、「</w:t>
      </w:r>
      <w:r>
        <w:rPr>
          <w:rFonts w:hint="eastAsia"/>
        </w:rPr>
        <w:t>いつ</w:t>
      </w:r>
      <w:r>
        <w:t>」</w:t>
      </w:r>
      <w:r>
        <w:rPr>
          <w:rFonts w:hint="eastAsia"/>
        </w:rPr>
        <w:t>「誰が」「何を</w:t>
      </w:r>
      <w:r>
        <w:t>（</w:t>
      </w:r>
      <w:r>
        <w:rPr>
          <w:rFonts w:hint="eastAsia"/>
        </w:rPr>
        <w:t>行動</w:t>
      </w:r>
      <w:r>
        <w:t>内容）</w:t>
      </w:r>
      <w:r>
        <w:rPr>
          <w:rFonts w:hint="eastAsia"/>
        </w:rPr>
        <w:t>」の</w:t>
      </w:r>
      <w:r>
        <w:t>防災行動を</w:t>
      </w:r>
      <w:r>
        <w:rPr>
          <w:rFonts w:hint="eastAsia"/>
        </w:rPr>
        <w:t>決めています</w:t>
      </w:r>
      <w:r>
        <w:t>。</w:t>
      </w:r>
      <w:r>
        <w:rPr>
          <w:rFonts w:hint="eastAsia"/>
        </w:rPr>
        <w:t>典型</w:t>
      </w:r>
      <w:r>
        <w:t>的なシナリオのタイムラインを作成しておくことに</w:t>
      </w:r>
      <w:r>
        <w:rPr>
          <w:rFonts w:hint="eastAsia"/>
        </w:rPr>
        <w:t>より</w:t>
      </w:r>
      <w:r>
        <w:t>、想定</w:t>
      </w:r>
      <w:r>
        <w:rPr>
          <w:rFonts w:hint="eastAsia"/>
        </w:rPr>
        <w:t>していた</w:t>
      </w:r>
      <w:r>
        <w:t>事象に対しては、</w:t>
      </w:r>
      <w:r>
        <w:rPr>
          <w:rFonts w:hint="eastAsia"/>
        </w:rPr>
        <w:t>計画</w:t>
      </w:r>
      <w:r>
        <w:t>通りの対応を基本とするため、従来の対応検討のための人員配置などを行う必要がな</w:t>
      </w:r>
      <w:r>
        <w:rPr>
          <w:rFonts w:hint="eastAsia"/>
        </w:rPr>
        <w:t>いため効率化</w:t>
      </w:r>
      <w:r>
        <w:t>します。その</w:t>
      </w:r>
      <w:r>
        <w:rPr>
          <w:rFonts w:hint="eastAsia"/>
        </w:rPr>
        <w:t>分</w:t>
      </w:r>
      <w:r>
        <w:t>、</w:t>
      </w:r>
      <w:r>
        <w:rPr>
          <w:rFonts w:hint="eastAsia"/>
        </w:rPr>
        <w:t>想定</w:t>
      </w:r>
      <w:r>
        <w:t>していなかった事象に対し、時間や人的資源を投入することが</w:t>
      </w:r>
      <w:r>
        <w:rPr>
          <w:rFonts w:hint="eastAsia"/>
        </w:rPr>
        <w:t>でき</w:t>
      </w:r>
      <w:r>
        <w:t>、被害の最小化を</w:t>
      </w:r>
      <w:r>
        <w:rPr>
          <w:rFonts w:hint="eastAsia"/>
        </w:rPr>
        <w:t>目指すことが</w:t>
      </w:r>
      <w:r>
        <w:t>できます。</w:t>
      </w:r>
    </w:p>
    <w:p w:rsidR="007D4491" w:rsidRPr="00BD4655" w:rsidRDefault="007D4491" w:rsidP="007D4491">
      <w:pPr>
        <w:pStyle w:val="2e"/>
        <w:ind w:left="231" w:firstLine="231"/>
      </w:pPr>
      <w:r>
        <w:rPr>
          <w:rFonts w:hint="eastAsia"/>
        </w:rPr>
        <w:t>国土</w:t>
      </w:r>
      <w:r>
        <w:t>交通省では、洪水時に市</w:t>
      </w:r>
      <w:r>
        <w:rPr>
          <w:rFonts w:hint="eastAsia"/>
        </w:rPr>
        <w:t>区</w:t>
      </w:r>
      <w:r>
        <w:t>町</w:t>
      </w:r>
      <w:r>
        <w:rPr>
          <w:rFonts w:hint="eastAsia"/>
        </w:rPr>
        <w:t>長</w:t>
      </w:r>
      <w:r>
        <w:t>が避難</w:t>
      </w:r>
      <w:r>
        <w:rPr>
          <w:rFonts w:hint="eastAsia"/>
        </w:rPr>
        <w:t>勧告</w:t>
      </w:r>
      <w:r>
        <w:t>等を確実</w:t>
      </w:r>
      <w:r>
        <w:rPr>
          <w:rFonts w:hint="eastAsia"/>
        </w:rPr>
        <w:t>に</w:t>
      </w:r>
      <w:r>
        <w:t>発令</w:t>
      </w:r>
      <w:r>
        <w:rPr>
          <w:rFonts w:hint="eastAsia"/>
        </w:rPr>
        <w:t>できるよう</w:t>
      </w:r>
      <w:r>
        <w:t>、避難勧告等の発令</w:t>
      </w:r>
      <w:r>
        <w:rPr>
          <w:rFonts w:hint="eastAsia"/>
        </w:rPr>
        <w:t>を目的</w:t>
      </w:r>
      <w:r>
        <w:t>とし</w:t>
      </w:r>
      <w:r>
        <w:rPr>
          <w:rFonts w:hint="eastAsia"/>
        </w:rPr>
        <w:t>た</w:t>
      </w:r>
      <w:r>
        <w:t>、水害対応タイムラインを作成しています。</w:t>
      </w:r>
    </w:p>
    <w:p w:rsidR="007D4491" w:rsidRDefault="007D4491" w:rsidP="007D4491"/>
    <w:p w:rsidR="007D4491" w:rsidRDefault="007D4491" w:rsidP="007D4491">
      <w:pPr>
        <w:pStyle w:val="2e"/>
        <w:ind w:left="231" w:firstLine="231"/>
      </w:pPr>
      <w:r>
        <w:rPr>
          <w:rFonts w:hint="eastAsia"/>
        </w:rPr>
        <w:t>最近</w:t>
      </w:r>
      <w:r>
        <w:t>では、</w:t>
      </w:r>
      <w:r>
        <w:rPr>
          <w:rFonts w:hint="eastAsia"/>
        </w:rPr>
        <w:t>「マイ・タイムライン」といった、住民一人ひとりがそれぞれの環境に合ったタイムラインを自ら検討する取組が進められています。</w:t>
      </w:r>
    </w:p>
    <w:p w:rsidR="001D7B9C" w:rsidRDefault="001D7B9C" w:rsidP="001D7B9C">
      <w:pPr>
        <w:spacing w:line="240" w:lineRule="exact"/>
        <w:rPr>
          <w:sz w:val="18"/>
          <w:szCs w:val="18"/>
        </w:rPr>
      </w:pPr>
    </w:p>
    <w:p w:rsidR="001D7B9C" w:rsidRPr="001D7B9C" w:rsidRDefault="001D7B9C" w:rsidP="001D7B9C">
      <w:pPr>
        <w:spacing w:line="240" w:lineRule="exact"/>
        <w:ind w:firstLineChars="200" w:firstLine="382"/>
        <w:rPr>
          <w:sz w:val="18"/>
          <w:szCs w:val="18"/>
        </w:rPr>
      </w:pPr>
      <w:r>
        <w:rPr>
          <w:rFonts w:hint="eastAsia"/>
          <w:sz w:val="18"/>
          <w:szCs w:val="18"/>
        </w:rPr>
        <w:t>参考</w:t>
      </w:r>
      <w:r w:rsidRPr="001D7B9C">
        <w:rPr>
          <w:rFonts w:hint="eastAsia"/>
          <w:sz w:val="18"/>
          <w:szCs w:val="18"/>
        </w:rPr>
        <w:t>：みんなでタイムラインプロジェクト（国土交通省　下館河川事務所HP）</w:t>
      </w:r>
    </w:p>
    <w:p w:rsidR="001D7B9C" w:rsidRPr="001D7B9C" w:rsidRDefault="001D7B9C" w:rsidP="001D7B9C">
      <w:pPr>
        <w:spacing w:line="240" w:lineRule="exact"/>
        <w:jc w:val="right"/>
        <w:rPr>
          <w:sz w:val="18"/>
          <w:szCs w:val="18"/>
        </w:rPr>
      </w:pPr>
      <w:r w:rsidRPr="001D7B9C">
        <w:rPr>
          <w:sz w:val="18"/>
          <w:szCs w:val="18"/>
        </w:rPr>
        <w:t>http://www.ktr.mlit.go.jp/shimodate/shimodate00285.html</w:t>
      </w:r>
    </w:p>
    <w:p w:rsidR="001D7B9C" w:rsidRDefault="001D7B9C" w:rsidP="00DD1DEF"/>
    <w:p w:rsidR="001D7B9C" w:rsidRPr="00C26E9F" w:rsidRDefault="001D7B9C" w:rsidP="00DD1DEF"/>
    <w:p w:rsidR="00BD4655" w:rsidRDefault="00BD4655" w:rsidP="00DD1DEF">
      <w:r>
        <w:rPr>
          <w:rFonts w:hint="eastAsia"/>
        </w:rPr>
        <w:t>＜ホットライン＞</w:t>
      </w:r>
    </w:p>
    <w:p w:rsidR="007D4491" w:rsidRDefault="007D4491" w:rsidP="007D4491">
      <w:pPr>
        <w:pStyle w:val="2e"/>
        <w:ind w:left="231" w:firstLine="231"/>
      </w:pPr>
      <w:r>
        <w:rPr>
          <w:rFonts w:hint="eastAsia"/>
        </w:rPr>
        <w:t>ホットラインとは、</w:t>
      </w:r>
      <w:r>
        <w:t>市</w:t>
      </w:r>
      <w:r>
        <w:rPr>
          <w:rFonts w:hint="eastAsia"/>
        </w:rPr>
        <w:t>区</w:t>
      </w:r>
      <w:r>
        <w:t>町</w:t>
      </w:r>
      <w:r>
        <w:rPr>
          <w:rFonts w:hint="eastAsia"/>
        </w:rPr>
        <w:t>長が</w:t>
      </w:r>
      <w:r>
        <w:t>行う避難勧告等の発令の判断を支援するための情報</w:t>
      </w:r>
      <w:r>
        <w:rPr>
          <w:rFonts w:hint="eastAsia"/>
        </w:rPr>
        <w:t>提供</w:t>
      </w:r>
      <w:r>
        <w:t>の一環として、河川管理者</w:t>
      </w:r>
      <w:r>
        <w:rPr>
          <w:rFonts w:hint="eastAsia"/>
        </w:rPr>
        <w:t>から</w:t>
      </w:r>
      <w:r>
        <w:t>、必要に応じ河川の状況、水位変化、今後の見通し等を市</w:t>
      </w:r>
      <w:r>
        <w:rPr>
          <w:rFonts w:hint="eastAsia"/>
        </w:rPr>
        <w:t>区</w:t>
      </w:r>
      <w:r>
        <w:t>町</w:t>
      </w:r>
      <w:r>
        <w:rPr>
          <w:rFonts w:hint="eastAsia"/>
        </w:rPr>
        <w:t>長</w:t>
      </w:r>
      <w:r>
        <w:t>等へ直接電話等で伝える仕組みのことで</w:t>
      </w:r>
      <w:r>
        <w:rPr>
          <w:rFonts w:hint="eastAsia"/>
        </w:rPr>
        <w:t>す</w:t>
      </w:r>
      <w:r>
        <w:t>。</w:t>
      </w:r>
    </w:p>
    <w:p w:rsidR="007D4491" w:rsidRDefault="007D4491" w:rsidP="007D4491">
      <w:pPr>
        <w:pStyle w:val="2e"/>
        <w:ind w:left="231" w:firstLine="231"/>
      </w:pPr>
      <w:r>
        <w:t>市</w:t>
      </w:r>
      <w:r>
        <w:rPr>
          <w:rFonts w:hint="eastAsia"/>
        </w:rPr>
        <w:t>区</w:t>
      </w:r>
      <w:r>
        <w:t>町</w:t>
      </w:r>
      <w:r>
        <w:rPr>
          <w:rFonts w:hint="eastAsia"/>
        </w:rPr>
        <w:t>長は、気象や河川に関する情報の他、浸水被害の状況や避難ルートの状況等、様々な状況を踏まえて避難の判断を行います。</w:t>
      </w:r>
    </w:p>
    <w:p w:rsidR="007D4491" w:rsidRDefault="007D4491" w:rsidP="007D4491">
      <w:pPr>
        <w:pStyle w:val="2e"/>
        <w:ind w:left="231" w:firstLine="231"/>
      </w:pPr>
      <w:r>
        <w:rPr>
          <w:rFonts w:hint="eastAsia"/>
        </w:rPr>
        <w:t>この</w:t>
      </w:r>
      <w:r>
        <w:t>市</w:t>
      </w:r>
      <w:r>
        <w:rPr>
          <w:rFonts w:hint="eastAsia"/>
        </w:rPr>
        <w:t>区</w:t>
      </w:r>
      <w:r>
        <w:t>町</w:t>
      </w:r>
      <w:r>
        <w:rPr>
          <w:rFonts w:hint="eastAsia"/>
        </w:rPr>
        <w:t>長の判断を支援するため、河川管理者（江戸川河川事務所）から河川の状況や水位変化、今後の見込み等の情報を集約し、</w:t>
      </w:r>
      <w:r>
        <w:t>市</w:t>
      </w:r>
      <w:r>
        <w:rPr>
          <w:rFonts w:hint="eastAsia"/>
        </w:rPr>
        <w:t>区</w:t>
      </w:r>
      <w:r>
        <w:t>町</w:t>
      </w:r>
      <w:r>
        <w:rPr>
          <w:rFonts w:hint="eastAsia"/>
        </w:rPr>
        <w:t>長及び災害対応担当部署に直接連絡するのがホットラインです。洪水は上流側から下流側</w:t>
      </w:r>
      <w:r>
        <w:t>にかけて</w:t>
      </w:r>
      <w:r>
        <w:rPr>
          <w:rFonts w:hint="eastAsia"/>
        </w:rPr>
        <w:t>流れていく</w:t>
      </w:r>
      <w:r>
        <w:t>ため、流域全体でどのような状況</w:t>
      </w:r>
      <w:r>
        <w:rPr>
          <w:rFonts w:hint="eastAsia"/>
        </w:rPr>
        <w:t>になっている</w:t>
      </w:r>
      <w:r>
        <w:t>のか</w:t>
      </w:r>
      <w:r>
        <w:rPr>
          <w:rFonts w:hint="eastAsia"/>
        </w:rPr>
        <w:t>等の</w:t>
      </w:r>
      <w:r>
        <w:t>情報提供を行います。</w:t>
      </w:r>
    </w:p>
    <w:p w:rsidR="001D7B9C" w:rsidRPr="007D4491" w:rsidRDefault="001D7B9C" w:rsidP="00DD1DEF"/>
    <w:p w:rsidR="00A83FC6" w:rsidRPr="003B04C1" w:rsidRDefault="00A83FC6" w:rsidP="00A83FC6">
      <w:pPr>
        <w:jc w:val="right"/>
        <w:rPr>
          <w:sz w:val="18"/>
        </w:rPr>
      </w:pPr>
      <w:r w:rsidRPr="003B04C1">
        <w:rPr>
          <w:rFonts w:hint="eastAsia"/>
          <w:sz w:val="18"/>
        </w:rPr>
        <w:t>参照</w:t>
      </w:r>
      <w:r w:rsidRPr="003B04C1">
        <w:rPr>
          <w:sz w:val="18"/>
        </w:rPr>
        <w:t>：</w:t>
      </w:r>
      <w:r w:rsidRPr="003B04C1">
        <w:rPr>
          <w:rFonts w:hint="eastAsia"/>
          <w:sz w:val="18"/>
        </w:rPr>
        <w:t>中小河川におけるホットライン活用ガイドライン（H29.2）（国土交通省）</w:t>
      </w:r>
    </w:p>
    <w:p w:rsidR="00A83FC6" w:rsidRPr="00A83FC6" w:rsidRDefault="00A83FC6" w:rsidP="00DD1DEF"/>
    <w:p w:rsidR="00274E07" w:rsidRDefault="00274E07" w:rsidP="00274E07">
      <w:pPr>
        <w:tabs>
          <w:tab w:val="left" w:pos="1386"/>
        </w:tabs>
        <w:ind w:left="231" w:firstLine="231"/>
        <w:sectPr w:rsidR="00274E07" w:rsidSect="00ED4DB6">
          <w:pgSz w:w="11906" w:h="16838" w:code="9"/>
          <w:pgMar w:top="1418" w:right="1418" w:bottom="1134" w:left="1418" w:header="851" w:footer="567" w:gutter="0"/>
          <w:cols w:space="425"/>
          <w:docGrid w:type="linesAndChars" w:linePitch="366" w:charSpace="2297"/>
        </w:sectPr>
      </w:pPr>
    </w:p>
    <w:p w:rsidR="00C97B03" w:rsidRDefault="00FF5232" w:rsidP="00C97B03">
      <w:pPr>
        <w:pStyle w:val="41"/>
      </w:pPr>
      <w:r>
        <w:rPr>
          <w:noProof/>
        </w:rPr>
        <w:lastRenderedPageBreak/>
        <w:drawing>
          <wp:anchor distT="0" distB="0" distL="114300" distR="114300" simplePos="0" relativeHeight="251506106" behindDoc="0" locked="0" layoutInCell="1" allowOverlap="1">
            <wp:simplePos x="0" y="0"/>
            <wp:positionH relativeFrom="column">
              <wp:posOffset>1203020</wp:posOffset>
            </wp:positionH>
            <wp:positionV relativeFrom="paragraph">
              <wp:posOffset>79375</wp:posOffset>
            </wp:positionV>
            <wp:extent cx="3505200" cy="245745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5200" cy="2457450"/>
                    </a:xfrm>
                    <a:prstGeom prst="rect">
                      <a:avLst/>
                    </a:prstGeom>
                    <a:noFill/>
                    <a:ln>
                      <a:noFill/>
                    </a:ln>
                  </pic:spPr>
                </pic:pic>
              </a:graphicData>
            </a:graphic>
          </wp:anchor>
        </w:drawing>
      </w:r>
      <w:r w:rsidR="00C97B03">
        <w:rPr>
          <w:rFonts w:hint="eastAsia"/>
        </w:rPr>
        <w:t>水防活動</w:t>
      </w:r>
    </w:p>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274E07" w:rsidRDefault="00FF5232" w:rsidP="00DD1DEF">
      <w:pPr>
        <w:pStyle w:val="41"/>
      </w:pPr>
      <w:r>
        <w:rPr>
          <w:noProof/>
        </w:rPr>
        <w:drawing>
          <wp:anchor distT="0" distB="0" distL="114300" distR="114300" simplePos="0" relativeHeight="251505081" behindDoc="0" locked="0" layoutInCell="1" allowOverlap="1">
            <wp:simplePos x="0" y="0"/>
            <wp:positionH relativeFrom="column">
              <wp:posOffset>1201750</wp:posOffset>
            </wp:positionH>
            <wp:positionV relativeFrom="paragraph">
              <wp:posOffset>31750</wp:posOffset>
            </wp:positionV>
            <wp:extent cx="3558540" cy="2095500"/>
            <wp:effectExtent l="0" t="0" r="381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8540" cy="2095500"/>
                    </a:xfrm>
                    <a:prstGeom prst="rect">
                      <a:avLst/>
                    </a:prstGeom>
                    <a:noFill/>
                    <a:ln>
                      <a:noFill/>
                    </a:ln>
                  </pic:spPr>
                </pic:pic>
              </a:graphicData>
            </a:graphic>
          </wp:anchor>
        </w:drawing>
      </w:r>
      <w:r w:rsidR="00C2102C">
        <w:rPr>
          <w:rFonts w:hint="eastAsia"/>
        </w:rPr>
        <w:t>排水活動</w:t>
      </w:r>
    </w:p>
    <w:p w:rsidR="00C2102C" w:rsidRPr="000366EC" w:rsidRDefault="000366EC" w:rsidP="000366EC">
      <w:pPr>
        <w:ind w:firstLineChars="500" w:firstLine="1156"/>
        <w:rPr>
          <w:bdr w:val="single" w:sz="4" w:space="0" w:color="auto"/>
        </w:rPr>
      </w:pPr>
      <w:r w:rsidRPr="000366EC">
        <w:rPr>
          <w:rFonts w:hint="eastAsia"/>
          <w:bdr w:val="single" w:sz="4" w:space="0" w:color="auto"/>
        </w:rPr>
        <w:t>動画</w:t>
      </w:r>
    </w:p>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047020" w:rsidP="00DD1DEF">
      <w:r>
        <w:rPr>
          <w:noProof/>
        </w:rPr>
        <w:drawing>
          <wp:anchor distT="0" distB="0" distL="114300" distR="114300" simplePos="0" relativeHeight="251503031" behindDoc="0" locked="0" layoutInCell="1" allowOverlap="1">
            <wp:simplePos x="0" y="0"/>
            <wp:positionH relativeFrom="margin">
              <wp:posOffset>3047035</wp:posOffset>
            </wp:positionH>
            <wp:positionV relativeFrom="paragraph">
              <wp:posOffset>136525</wp:posOffset>
            </wp:positionV>
            <wp:extent cx="2705100" cy="1600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anchor>
        </w:drawing>
      </w:r>
      <w:r>
        <w:rPr>
          <w:noProof/>
        </w:rPr>
        <w:drawing>
          <wp:anchor distT="0" distB="0" distL="114300" distR="114300" simplePos="0" relativeHeight="251504056" behindDoc="0" locked="0" layoutInCell="1" allowOverlap="1">
            <wp:simplePos x="0" y="0"/>
            <wp:positionH relativeFrom="column">
              <wp:posOffset>12700</wp:posOffset>
            </wp:positionH>
            <wp:positionV relativeFrom="paragraph">
              <wp:posOffset>139395</wp:posOffset>
            </wp:positionV>
            <wp:extent cx="2918460" cy="20802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8460" cy="2080260"/>
                    </a:xfrm>
                    <a:prstGeom prst="rect">
                      <a:avLst/>
                    </a:prstGeom>
                    <a:noFill/>
                    <a:ln>
                      <a:noFill/>
                    </a:ln>
                  </pic:spPr>
                </pic:pic>
              </a:graphicData>
            </a:graphic>
          </wp:anchor>
        </w:drawing>
      </w:r>
    </w:p>
    <w:p w:rsidR="00C2102C" w:rsidRDefault="00C2102C"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Pr="00B72060" w:rsidRDefault="00B72060" w:rsidP="00B72060">
      <w:pPr>
        <w:jc w:val="right"/>
        <w:rPr>
          <w:rFonts w:ascii="ＭＳ ゴシック" w:eastAsia="ＭＳ ゴシック" w:hAnsi="ＭＳ ゴシック"/>
          <w:sz w:val="20"/>
        </w:rPr>
      </w:pPr>
      <w:r w:rsidRPr="00B72060">
        <w:rPr>
          <w:rFonts w:ascii="ＭＳ ゴシック" w:eastAsia="ＭＳ ゴシック" w:hAnsi="ＭＳ ゴシック" w:hint="eastAsia"/>
          <w:sz w:val="20"/>
        </w:rPr>
        <w:t>松伏</w:t>
      </w:r>
      <w:r w:rsidRPr="00B72060">
        <w:rPr>
          <w:rFonts w:ascii="ＭＳ ゴシック" w:eastAsia="ＭＳ ゴシック" w:hAnsi="ＭＳ ゴシック"/>
          <w:sz w:val="20"/>
        </w:rPr>
        <w:t>町上赤</w:t>
      </w:r>
      <w:r w:rsidRPr="00B72060">
        <w:rPr>
          <w:rFonts w:ascii="ＭＳ ゴシック" w:eastAsia="ＭＳ ゴシック" w:hAnsi="ＭＳ ゴシック" w:hint="eastAsia"/>
          <w:sz w:val="20"/>
        </w:rPr>
        <w:t>岩</w:t>
      </w:r>
      <w:r w:rsidRPr="00B72060">
        <w:rPr>
          <w:rFonts w:ascii="ＭＳ ゴシック" w:eastAsia="ＭＳ ゴシック" w:hAnsi="ＭＳ ゴシック"/>
          <w:sz w:val="20"/>
        </w:rPr>
        <w:t>地先</w:t>
      </w:r>
    </w:p>
    <w:p w:rsidR="00512057" w:rsidRDefault="00512057" w:rsidP="00DD1DEF"/>
    <w:p w:rsidR="0008562B" w:rsidRDefault="0008562B" w:rsidP="0008562B">
      <w:pPr>
        <w:pStyle w:val="41"/>
      </w:pPr>
      <w:r>
        <w:rPr>
          <w:rFonts w:hint="eastAsia"/>
        </w:rPr>
        <w:t>洪水浸水想定区域図</w:t>
      </w:r>
    </w:p>
    <w:p w:rsidR="0008562B" w:rsidRDefault="0008562B" w:rsidP="0008562B">
      <w:pPr>
        <w:ind w:leftChars="50" w:left="116" w:firstLineChars="100" w:firstLine="231"/>
      </w:pPr>
      <w:r>
        <w:rPr>
          <w:rFonts w:hint="eastAsia"/>
        </w:rPr>
        <w:t>江戸川</w:t>
      </w:r>
      <w:r>
        <w:t>河川事務所では、</w:t>
      </w:r>
      <w:r>
        <w:rPr>
          <w:rFonts w:hint="eastAsia"/>
        </w:rPr>
        <w:t>中川及び綾瀬川が氾濫した場合に、浸水が予想される区域や水深を記した浸水想定区域図を平成29年7月20日に公表しました。</w:t>
      </w:r>
      <w:r w:rsidR="00E34B60">
        <w:t>市</w:t>
      </w:r>
      <w:r w:rsidR="00E34B60">
        <w:rPr>
          <w:rFonts w:hint="eastAsia"/>
        </w:rPr>
        <w:t>区</w:t>
      </w:r>
      <w:r w:rsidR="00E34B60">
        <w:t>町</w:t>
      </w:r>
      <w:r>
        <w:rPr>
          <w:rFonts w:hint="eastAsia"/>
        </w:rPr>
        <w:t>別に作成しておりますので、下記URLからご覧ください。</w:t>
      </w:r>
    </w:p>
    <w:p w:rsidR="0008562B" w:rsidRDefault="0008562B" w:rsidP="0008562B"/>
    <w:p w:rsidR="00512057" w:rsidRPr="00443432" w:rsidRDefault="0008562B" w:rsidP="0008562B">
      <w:pPr>
        <w:jc w:val="center"/>
        <w:rPr>
          <w:rFonts w:ascii="ＭＳ ゴシック" w:eastAsia="ＭＳ ゴシック" w:hAnsi="ＭＳ ゴシック"/>
          <w:u w:val="single"/>
        </w:rPr>
      </w:pPr>
      <w:r w:rsidRPr="00443432">
        <w:rPr>
          <w:rFonts w:ascii="ＭＳ ゴシック" w:eastAsia="ＭＳ ゴシック" w:hAnsi="ＭＳ ゴシック" w:hint="eastAsia"/>
          <w:sz w:val="21"/>
          <w:u w:val="single"/>
        </w:rPr>
        <w:t xml:space="preserve">江戸川河川事務所HP　</w:t>
      </w:r>
      <w:r w:rsidRPr="00443432">
        <w:rPr>
          <w:rFonts w:ascii="ＭＳ ゴシック" w:eastAsia="ＭＳ ゴシック" w:hAnsi="ＭＳ ゴシック"/>
          <w:sz w:val="21"/>
          <w:u w:val="single"/>
        </w:rPr>
        <w:t>http://www.ktr.mlit.go.jp/edogawa/edogawa_index008.html</w:t>
      </w:r>
    </w:p>
    <w:p w:rsidR="00512057" w:rsidRDefault="00512057" w:rsidP="00274E07">
      <w:pPr>
        <w:ind w:left="231" w:firstLine="231"/>
      </w:pPr>
    </w:p>
    <w:p w:rsidR="00443432" w:rsidRDefault="00443432" w:rsidP="00274E07">
      <w:pPr>
        <w:ind w:left="231" w:firstLine="231"/>
      </w:pPr>
    </w:p>
    <w:p w:rsidR="00443432" w:rsidRDefault="00443432" w:rsidP="00274E07">
      <w:pPr>
        <w:ind w:left="231" w:firstLine="231"/>
        <w:sectPr w:rsidR="00443432" w:rsidSect="00DD1DEF">
          <w:pgSz w:w="11906" w:h="16838" w:code="9"/>
          <w:pgMar w:top="1418" w:right="1418" w:bottom="1134" w:left="1418" w:header="851" w:footer="567" w:gutter="0"/>
          <w:cols w:space="425"/>
          <w:docGrid w:type="linesAndChars" w:linePitch="348" w:charSpace="2297"/>
        </w:sectPr>
      </w:pPr>
    </w:p>
    <w:p w:rsidR="00512057" w:rsidRDefault="00DD1DEF" w:rsidP="00DD1DEF">
      <w:r>
        <w:rPr>
          <w:rFonts w:hint="eastAsia"/>
        </w:rPr>
        <w:lastRenderedPageBreak/>
        <w:t>【解説】</w:t>
      </w:r>
    </w:p>
    <w:p w:rsidR="00512057" w:rsidRDefault="00466D57" w:rsidP="00DD1DEF">
      <w:r>
        <w:rPr>
          <w:rFonts w:hint="eastAsia"/>
        </w:rPr>
        <w:t>＜水防活動＞</w:t>
      </w:r>
    </w:p>
    <w:p w:rsidR="00E34B60" w:rsidRDefault="00466D57" w:rsidP="00E34B60">
      <w:pPr>
        <w:pStyle w:val="2e"/>
        <w:ind w:left="231" w:firstLine="231"/>
      </w:pPr>
      <w:r>
        <w:rPr>
          <w:rFonts w:hint="eastAsia"/>
        </w:rPr>
        <w:t>中川や綾瀬川が大雨により増水した場合には、</w:t>
      </w:r>
      <w:r w:rsidR="00E34B60">
        <w:rPr>
          <w:rFonts w:hint="eastAsia"/>
        </w:rPr>
        <w:t>地域の水防管理団体（</w:t>
      </w:r>
      <w:r w:rsidR="00E34B60">
        <w:t>市</w:t>
      </w:r>
      <w:r w:rsidR="00E34B60">
        <w:rPr>
          <w:rFonts w:hint="eastAsia"/>
        </w:rPr>
        <w:t>区</w:t>
      </w:r>
      <w:r w:rsidR="00E34B60">
        <w:t>町</w:t>
      </w:r>
      <w:r w:rsidR="00E34B60">
        <w:rPr>
          <w:rFonts w:hint="eastAsia"/>
        </w:rPr>
        <w:t>など）が堤防の状態を見回り、危険なところが見つかれば壊れないように土のうを積んだり、シートを設置するなどの水防活動を行います。</w:t>
      </w:r>
    </w:p>
    <w:p w:rsidR="00E34B60" w:rsidRDefault="00E34B60" w:rsidP="00E34B60">
      <w:pPr>
        <w:pStyle w:val="2e"/>
        <w:ind w:left="231" w:firstLine="231"/>
      </w:pPr>
      <w:r>
        <w:rPr>
          <w:rFonts w:hint="eastAsia"/>
        </w:rPr>
        <w:t>水防活動とは、洪水などによる被害を防止、あるいは軽減するため、河川堤防等で水防工法などを駆使した活動を言います。洪水による被害が大きくなると、水防管理者は警察に援助を求めることができ、都道府県知事は自衛隊の派遣を要請することができます。</w:t>
      </w:r>
    </w:p>
    <w:p w:rsidR="00E34B60" w:rsidRDefault="00E34B60" w:rsidP="00E34B60">
      <w:pPr>
        <w:pStyle w:val="2e"/>
        <w:ind w:left="231" w:firstLine="231"/>
      </w:pPr>
      <w:r>
        <w:rPr>
          <w:rFonts w:hint="eastAsia"/>
        </w:rPr>
        <w:t>写真は、平成3年、草加市栄町地先の綾瀬川における水防活動です。綾瀬川の水位が上昇し、堤防を越えて水</w:t>
      </w:r>
      <w:r>
        <w:t>が</w:t>
      </w:r>
      <w:r>
        <w:rPr>
          <w:rFonts w:hint="eastAsia"/>
        </w:rPr>
        <w:t>溢れ出し、その水により堤防が決壊する恐れがあるため、それ以上水が溢れないよう、堤防の上面に土のうを積上げています。</w:t>
      </w:r>
    </w:p>
    <w:p w:rsidR="00E34B60" w:rsidRPr="00923BC2" w:rsidRDefault="00E34B60" w:rsidP="00E34B60">
      <w:pPr>
        <w:pStyle w:val="2e"/>
        <w:ind w:left="231" w:firstLine="231"/>
      </w:pPr>
      <w:r>
        <w:rPr>
          <w:rFonts w:hint="eastAsia"/>
        </w:rPr>
        <w:t>水防管理団体においては、毎年水防訓練を実施し、水防団員の志気高揚を図るとともに、水防技術の錬磨に努めています。しかし、近年、水防団員や消防団員の減少、高齢化などにより、水防の担い手減少に伴う地域の防災力低下が課題となっています。</w:t>
      </w:r>
    </w:p>
    <w:p w:rsidR="00512057" w:rsidRPr="00E34B60" w:rsidRDefault="00512057" w:rsidP="00E34B60">
      <w:pPr>
        <w:pStyle w:val="2e"/>
        <w:ind w:left="231" w:firstLine="231"/>
      </w:pPr>
    </w:p>
    <w:p w:rsidR="00443432" w:rsidRDefault="00443432" w:rsidP="00443432">
      <w:pPr>
        <w:spacing w:line="260" w:lineRule="exact"/>
        <w:ind w:leftChars="122" w:left="282"/>
        <w:jc w:val="left"/>
        <w:rPr>
          <w:sz w:val="18"/>
          <w:szCs w:val="18"/>
        </w:rPr>
      </w:pPr>
      <w:r w:rsidRPr="005755A6">
        <w:rPr>
          <w:rFonts w:hint="eastAsia"/>
          <w:sz w:val="18"/>
          <w:szCs w:val="18"/>
        </w:rPr>
        <w:t xml:space="preserve">参照：国土交通省HP　</w:t>
      </w:r>
      <w:r w:rsidRPr="005755A6">
        <w:rPr>
          <w:sz w:val="18"/>
          <w:szCs w:val="18"/>
        </w:rPr>
        <w:t xml:space="preserve"> http://www.mlit.go.jp/river/bousai/main/saigai/kisotishiki/index2.html</w:t>
      </w:r>
    </w:p>
    <w:p w:rsidR="00443432" w:rsidRPr="005755A6" w:rsidRDefault="00443432" w:rsidP="00443432">
      <w:pPr>
        <w:spacing w:line="260" w:lineRule="exact"/>
        <w:ind w:leftChars="122" w:left="282" w:firstLineChars="200" w:firstLine="382"/>
        <w:jc w:val="left"/>
        <w:rPr>
          <w:sz w:val="18"/>
          <w:szCs w:val="18"/>
        </w:rPr>
      </w:pPr>
      <w:r>
        <w:rPr>
          <w:rFonts w:hint="eastAsia"/>
          <w:sz w:val="18"/>
          <w:szCs w:val="18"/>
        </w:rPr>
        <w:t xml:space="preserve">：江戸川河川事務所HP　</w:t>
      </w:r>
      <w:r w:rsidRPr="007F758B">
        <w:rPr>
          <w:sz w:val="18"/>
          <w:szCs w:val="18"/>
        </w:rPr>
        <w:t>http://www.ktr.mlit.go.jp/edogawa/edogawa00091.html</w:t>
      </w:r>
    </w:p>
    <w:p w:rsidR="007F758B" w:rsidRDefault="007F758B" w:rsidP="00DD1DEF"/>
    <w:p w:rsidR="00443432" w:rsidRPr="00443432" w:rsidRDefault="00443432" w:rsidP="00DD1DEF"/>
    <w:p w:rsidR="00512057" w:rsidRDefault="00466D57" w:rsidP="00DD1DEF">
      <w:r>
        <w:rPr>
          <w:rFonts w:hint="eastAsia"/>
        </w:rPr>
        <w:t>＜排水活動＞</w:t>
      </w:r>
    </w:p>
    <w:p w:rsidR="00E34B60" w:rsidRDefault="00E34B60" w:rsidP="00E34B60">
      <w:pPr>
        <w:pStyle w:val="2e"/>
        <w:ind w:left="231" w:firstLine="231"/>
      </w:pPr>
      <w:r>
        <w:rPr>
          <w:rFonts w:hint="eastAsia"/>
        </w:rPr>
        <w:t>江戸川河川事務所では、浸水被害等の被災</w:t>
      </w:r>
      <w:r>
        <w:t>市</w:t>
      </w:r>
      <w:r>
        <w:rPr>
          <w:rFonts w:hint="eastAsia"/>
        </w:rPr>
        <w:t>区</w:t>
      </w:r>
      <w:r>
        <w:t>町</w:t>
      </w:r>
      <w:r>
        <w:rPr>
          <w:rFonts w:hint="eastAsia"/>
        </w:rPr>
        <w:t>の支援のため、所有する排水ポンプ車による排水活動を行っています。排水活動は24時間体制で行うため、排水ポンプ車の他、夜間は照明車も活用して、排水を行います。</w:t>
      </w:r>
    </w:p>
    <w:p w:rsidR="00E34B60" w:rsidRDefault="00E34B60" w:rsidP="00E34B60">
      <w:pPr>
        <w:pStyle w:val="2e"/>
        <w:ind w:left="231" w:firstLine="231"/>
      </w:pPr>
      <w:r>
        <w:rPr>
          <w:rFonts w:hint="eastAsia"/>
        </w:rPr>
        <w:t>写真は、平成27年9月の関東・東北豪雨時の大落古利根川沿川の松伏町上赤岩地先における排水活動です。</w:t>
      </w:r>
    </w:p>
    <w:p w:rsidR="00512057" w:rsidRPr="00E34B60" w:rsidRDefault="00512057" w:rsidP="00817B92"/>
    <w:p w:rsidR="007F758B" w:rsidRDefault="007F758B" w:rsidP="00817B92"/>
    <w:p w:rsidR="00512057" w:rsidRDefault="00466D57" w:rsidP="00817B92">
      <w:r>
        <w:rPr>
          <w:rFonts w:hint="eastAsia"/>
        </w:rPr>
        <w:t>＜洪水浸水想定区域図＞</w:t>
      </w:r>
    </w:p>
    <w:p w:rsidR="00512057" w:rsidRDefault="007F758B" w:rsidP="002C2655">
      <w:pPr>
        <w:pStyle w:val="2e"/>
        <w:ind w:left="231" w:firstLine="231"/>
      </w:pPr>
      <w:r>
        <w:rPr>
          <w:rFonts w:hint="eastAsia"/>
        </w:rPr>
        <w:t>洪水浸水想定区域図は、</w:t>
      </w:r>
      <w:r w:rsidR="00B72060">
        <w:rPr>
          <w:rFonts w:hint="eastAsia"/>
        </w:rPr>
        <w:t>洪水により</w:t>
      </w:r>
      <w:r w:rsidR="002C2655">
        <w:rPr>
          <w:rFonts w:hint="eastAsia"/>
        </w:rPr>
        <w:t>河川（中川や綾瀬川）が</w:t>
      </w:r>
      <w:r w:rsidR="00B72060">
        <w:rPr>
          <w:rFonts w:hint="eastAsia"/>
        </w:rPr>
        <w:t>氾濫</w:t>
      </w:r>
      <w:r w:rsidR="002C2655">
        <w:rPr>
          <w:rFonts w:hint="eastAsia"/>
        </w:rPr>
        <w:t>した場合に想定される浸水区域や浸水深を知り、地域の皆さん</w:t>
      </w:r>
      <w:r>
        <w:rPr>
          <w:rFonts w:hint="eastAsia"/>
        </w:rPr>
        <w:t>が</w:t>
      </w:r>
      <w:r w:rsidR="002C2655">
        <w:rPr>
          <w:rFonts w:hint="eastAsia"/>
        </w:rPr>
        <w:t>洪水発生時の対応（災害への準備、避難方法等）について事前に考えることで、被害を小さくすることを目的としています。</w:t>
      </w:r>
    </w:p>
    <w:p w:rsidR="00D060A5" w:rsidRDefault="00D060A5" w:rsidP="002C2655">
      <w:pPr>
        <w:pStyle w:val="2e"/>
        <w:ind w:left="231" w:firstLine="231"/>
      </w:pPr>
      <w:r>
        <w:rPr>
          <w:rFonts w:hint="eastAsia"/>
        </w:rPr>
        <w:t>平成</w:t>
      </w:r>
      <w:r>
        <w:t>27年の</w:t>
      </w:r>
      <w:r>
        <w:rPr>
          <w:rFonts w:hint="eastAsia"/>
        </w:rPr>
        <w:t>水防法</w:t>
      </w:r>
      <w:r>
        <w:t>改正により、河川管理者（</w:t>
      </w:r>
      <w:r>
        <w:rPr>
          <w:rFonts w:hint="eastAsia"/>
        </w:rPr>
        <w:t>国</w:t>
      </w:r>
      <w:r>
        <w:t>、都道府県）</w:t>
      </w:r>
      <w:r>
        <w:rPr>
          <w:rFonts w:hint="eastAsia"/>
        </w:rPr>
        <w:t>は</w:t>
      </w:r>
      <w:r>
        <w:t>想定</w:t>
      </w:r>
      <w:r w:rsidR="00B72060">
        <w:rPr>
          <w:rFonts w:hint="eastAsia"/>
        </w:rPr>
        <w:t>し得る</w:t>
      </w:r>
      <w:r>
        <w:t>最大規模の降雨（想定最大規模）に対応した浸水想定区域を指定しました。</w:t>
      </w:r>
    </w:p>
    <w:p w:rsidR="00D060A5" w:rsidRPr="00D060A5" w:rsidRDefault="002C2655" w:rsidP="00D060A5">
      <w:pPr>
        <w:pStyle w:val="2e"/>
        <w:ind w:left="231" w:firstLine="231"/>
      </w:pPr>
      <w:r>
        <w:rPr>
          <w:rFonts w:hint="eastAsia"/>
        </w:rPr>
        <w:t>この洪水浸水想定区域図を踏まえ、市</w:t>
      </w:r>
      <w:r w:rsidR="00B72060">
        <w:rPr>
          <w:rFonts w:hint="eastAsia"/>
        </w:rPr>
        <w:t>区</w:t>
      </w:r>
      <w:r>
        <w:rPr>
          <w:rFonts w:hint="eastAsia"/>
        </w:rPr>
        <w:t>町長は避難方法等を住民に適切に周知するための</w:t>
      </w:r>
      <w:r w:rsidR="00B72060">
        <w:rPr>
          <w:rFonts w:hint="eastAsia"/>
        </w:rPr>
        <w:t>水害</w:t>
      </w:r>
      <w:r>
        <w:rPr>
          <w:rFonts w:hint="eastAsia"/>
        </w:rPr>
        <w:t>ハザードマップを</w:t>
      </w:r>
      <w:r w:rsidR="00D060A5">
        <w:rPr>
          <w:rFonts w:hint="eastAsia"/>
        </w:rPr>
        <w:t>改訂</w:t>
      </w:r>
      <w:r w:rsidR="00D060A5">
        <w:t>（</w:t>
      </w:r>
      <w:r>
        <w:rPr>
          <w:rFonts w:hint="eastAsia"/>
        </w:rPr>
        <w:t>作成</w:t>
      </w:r>
      <w:r w:rsidR="00D060A5">
        <w:rPr>
          <w:rFonts w:hint="eastAsia"/>
        </w:rPr>
        <w:t>）してい</w:t>
      </w:r>
      <w:r w:rsidR="00E34B60">
        <w:rPr>
          <w:rFonts w:hint="eastAsia"/>
        </w:rPr>
        <w:t>き</w:t>
      </w:r>
      <w:r w:rsidR="00D060A5">
        <w:rPr>
          <w:rFonts w:hint="eastAsia"/>
        </w:rPr>
        <w:t>ます</w:t>
      </w:r>
      <w:r w:rsidR="00D060A5">
        <w:t>。</w:t>
      </w:r>
    </w:p>
    <w:p w:rsidR="00DD1DEF" w:rsidRDefault="00DD1DEF" w:rsidP="00DD1DEF"/>
    <w:p w:rsidR="000F63F4" w:rsidRDefault="000F63F4" w:rsidP="007724A4"/>
    <w:sectPr w:rsidR="000F63F4" w:rsidSect="005820F4">
      <w:headerReference w:type="default" r:id="rId56"/>
      <w:pgSz w:w="11906" w:h="16838" w:code="9"/>
      <w:pgMar w:top="1418" w:right="1418" w:bottom="1134" w:left="1418" w:header="851" w:footer="567" w:gutter="0"/>
      <w:cols w:space="425"/>
      <w:docGrid w:type="linesAndChars" w:linePitch="348"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A6A" w:rsidRDefault="00D95A6A">
      <w:pPr>
        <w:ind w:left="220" w:firstLine="220"/>
      </w:pPr>
      <w:r>
        <w:separator/>
      </w:r>
    </w:p>
  </w:endnote>
  <w:endnote w:type="continuationSeparator" w:id="0">
    <w:p w:rsidR="00D95A6A" w:rsidRDefault="00D95A6A">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0F4" w:rsidRPr="006B5086" w:rsidRDefault="005820F4" w:rsidP="006B5086">
    <w:pPr>
      <w:pStyle w:val="a9"/>
      <w:shd w:val="clear" w:color="auto" w:fill="FFE599" w:themeFill="accent4" w:themeFillTint="66"/>
      <w:jc w:val="right"/>
      <w:rPr>
        <w:rFonts w:ascii="メイリオ" w:eastAsia="メイリオ" w:hAnsi="メイリオ"/>
      </w:rPr>
    </w:pPr>
    <w:r w:rsidRPr="006B5086">
      <w:rPr>
        <w:rFonts w:ascii="メイリオ" w:eastAsia="メイリオ" w:hAnsi="メイリオ"/>
        <w:noProof/>
      </w:rPr>
      <mc:AlternateContent>
        <mc:Choice Requires="wps">
          <w:drawing>
            <wp:anchor distT="45720" distB="45720" distL="114300" distR="114300" simplePos="0" relativeHeight="251660288" behindDoc="0" locked="0" layoutInCell="1" allowOverlap="1" wp14:anchorId="33AC10C8" wp14:editId="6B0C9741">
              <wp:simplePos x="0" y="0"/>
              <wp:positionH relativeFrom="column">
                <wp:align>center</wp:align>
              </wp:positionH>
              <wp:positionV relativeFrom="paragraph">
                <wp:posOffset>0</wp:posOffset>
              </wp:positionV>
              <wp:extent cx="236093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820F4" w:rsidRPr="006B5086" w:rsidRDefault="005820F4">
                          <w:pPr>
                            <w:rPr>
                              <w:sz w:val="20"/>
                            </w:rPr>
                          </w:pPr>
                          <w:r w:rsidRPr="006B5086">
                            <w:rPr>
                              <w:sz w:val="20"/>
                            </w:rPr>
                            <w:fldChar w:fldCharType="begin"/>
                          </w:r>
                          <w:r w:rsidRPr="006B5086">
                            <w:rPr>
                              <w:sz w:val="20"/>
                            </w:rPr>
                            <w:instrText>PAGE   \* MERGEFORMAT</w:instrText>
                          </w:r>
                          <w:r w:rsidRPr="006B5086">
                            <w:rPr>
                              <w:sz w:val="20"/>
                            </w:rPr>
                            <w:fldChar w:fldCharType="separate"/>
                          </w:r>
                          <w:r w:rsidR="00F93E79" w:rsidRPr="00F93E79">
                            <w:rPr>
                              <w:noProof/>
                              <w:sz w:val="20"/>
                              <w:lang w:val="ja-JP"/>
                            </w:rPr>
                            <w:t>31</w:t>
                          </w:r>
                          <w:r w:rsidRPr="006B5086">
                            <w:rPr>
                              <w:sz w:val="20"/>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AC10C8" id="_x0000_t202" coordsize="21600,21600" o:spt="202" path="m,l,21600r21600,l21600,xe">
              <v:stroke joinstyle="miter"/>
              <v:path gradientshapeok="t" o:connecttype="rect"/>
            </v:shapetype>
            <v:shape id="_x0000_s1027" type="#_x0000_t202" style="position:absolute;left:0;text-align:left;margin-left:0;margin-top:0;width:185.9pt;height:110.6pt;z-index:251660288;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" filled="f" stroked="f">
              <v:textbox style="mso-fit-shape-to-text:t" inset="0,0,0,0">
                <w:txbxContent>
                  <w:p w:rsidR="005820F4" w:rsidRPr="006B5086" w:rsidRDefault="005820F4">
                    <w:pPr>
                      <w:rPr>
                        <w:sz w:val="20"/>
                      </w:rPr>
                    </w:pPr>
                    <w:r w:rsidRPr="006B5086">
                      <w:rPr>
                        <w:sz w:val="20"/>
                      </w:rPr>
                      <w:fldChar w:fldCharType="begin"/>
                    </w:r>
                    <w:r w:rsidRPr="006B5086">
                      <w:rPr>
                        <w:sz w:val="20"/>
                      </w:rPr>
                      <w:instrText>PAGE   \* MERGEFORMAT</w:instrText>
                    </w:r>
                    <w:r w:rsidRPr="006B5086">
                      <w:rPr>
                        <w:sz w:val="20"/>
                      </w:rPr>
                      <w:fldChar w:fldCharType="separate"/>
                    </w:r>
                    <w:r w:rsidR="00F93E79" w:rsidRPr="00F93E79">
                      <w:rPr>
                        <w:noProof/>
                        <w:sz w:val="20"/>
                        <w:lang w:val="ja-JP"/>
                      </w:rPr>
                      <w:t>31</w:t>
                    </w:r>
                    <w:r w:rsidRPr="006B5086">
                      <w:rPr>
                        <w:sz w:val="20"/>
                      </w:rPr>
                      <w:fldChar w:fldCharType="end"/>
                    </w:r>
                  </w:p>
                </w:txbxContent>
              </v:textbox>
            </v:shape>
          </w:pict>
        </mc:Fallback>
      </mc:AlternateContent>
    </w:r>
    <w:r w:rsidRPr="006B5086">
      <w:rPr>
        <w:rFonts w:ascii="メイリオ" w:eastAsia="メイリオ" w:hAnsi="メイリオ" w:hint="eastAsia"/>
      </w:rPr>
      <w:t>［中川・綾瀬川］</w:t>
    </w:r>
    <w:r w:rsidRPr="006B5086">
      <w:rPr>
        <w:rFonts w:ascii="メイリオ" w:eastAsia="メイリオ" w:hAnsi="メイリオ" w:hint="eastAsia"/>
        <w:sz w:val="16"/>
      </w:rPr>
      <w:t>平成30年3月</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A6A" w:rsidRDefault="00D95A6A">
      <w:pPr>
        <w:ind w:left="220" w:firstLine="220"/>
      </w:pPr>
      <w:r>
        <w:separator/>
      </w:r>
    </w:p>
  </w:footnote>
  <w:footnote w:type="continuationSeparator" w:id="0">
    <w:p w:rsidR="00D95A6A" w:rsidRDefault="00D95A6A">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6D" w:rsidRPr="00DD2B34" w:rsidRDefault="007D256D" w:rsidP="00DD2B34">
    <w:pPr>
      <w:pStyle w:val="a6"/>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6D" w:rsidRPr="00DD2B34" w:rsidRDefault="007D256D" w:rsidP="00DD2B34">
    <w:pPr>
      <w:pStyle w:val="a6"/>
      <w:ind w:left="220"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C01F7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BAA036F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9BC7D18"/>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A91AE2C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C1A00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EFEE63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168F33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25A78F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9AE465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FA99F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AD00B34"/>
    <w:multiLevelType w:val="hybridMultilevel"/>
    <w:tmpl w:val="EB4E8C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2CD770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35262FC3"/>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55072815"/>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4" w15:restartNumberingAfterBreak="0">
    <w:nsid w:val="75C66D15"/>
    <w:multiLevelType w:val="multilevel"/>
    <w:tmpl w:val="0994CBCE"/>
    <w:lvl w:ilvl="0">
      <w:start w:val="5"/>
      <w:numFmt w:val="decimal"/>
      <w:pStyle w:val="1"/>
      <w:suff w:val="space"/>
      <w:lvlText w:val="%1."/>
      <w:lvlJc w:val="left"/>
      <w:pPr>
        <w:ind w:left="0" w:firstLine="0"/>
      </w:pPr>
      <w:rPr>
        <w:rFonts w:hint="eastAsia"/>
      </w:rPr>
    </w:lvl>
    <w:lvl w:ilvl="1">
      <w:start w:val="1"/>
      <w:numFmt w:val="decimal"/>
      <w:pStyle w:val="21"/>
      <w:suff w:val="space"/>
      <w:lvlText w:val="%1.%2"/>
      <w:lvlJc w:val="left"/>
      <w:pPr>
        <w:ind w:left="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
      <w:lvlJc w:val="left"/>
      <w:pPr>
        <w:ind w:left="0" w:firstLine="0"/>
      </w:pPr>
      <w:rPr>
        <w:rFonts w:hint="eastAsia"/>
      </w:rPr>
    </w:lvl>
    <w:lvl w:ilvl="3">
      <w:start w:val="1"/>
      <w:numFmt w:val="decimal"/>
      <w:pStyle w:val="41"/>
      <w:suff w:val="space"/>
      <w:lvlText w:val="（%4）"/>
      <w:lvlJc w:val="left"/>
      <w:pPr>
        <w:ind w:left="0" w:firstLine="0"/>
      </w:pPr>
      <w:rPr>
        <w:rFonts w:hint="eastAsia"/>
      </w:rPr>
    </w:lvl>
    <w:lvl w:ilvl="4">
      <w:start w:val="1"/>
      <w:numFmt w:val="decimal"/>
      <w:pStyle w:val="51"/>
      <w:suff w:val="space"/>
      <w:lvlText w:val="%5）"/>
      <w:lvlJc w:val="left"/>
      <w:pPr>
        <w:ind w:left="0" w:firstLine="0"/>
      </w:pPr>
      <w:rPr>
        <w:rFonts w:hint="eastAsia"/>
      </w:rPr>
    </w:lvl>
    <w:lvl w:ilvl="5">
      <w:start w:val="1"/>
      <w:numFmt w:val="lowerLetter"/>
      <w:pStyle w:val="6"/>
      <w:suff w:val="space"/>
      <w:lvlText w:val="%6）"/>
      <w:lvlJc w:val="left"/>
      <w:pPr>
        <w:ind w:left="0" w:firstLine="0"/>
      </w:pPr>
      <w:rPr>
        <w:rFonts w:hint="eastAsia"/>
      </w:rPr>
    </w:lvl>
    <w:lvl w:ilvl="6">
      <w:start w:val="1"/>
      <w:numFmt w:val="lowerRoman"/>
      <w:suff w:val="space"/>
      <w:lvlText w:val="（%7）"/>
      <w:lvlJc w:val="left"/>
      <w:pPr>
        <w:ind w:left="0" w:firstLine="0"/>
      </w:pPr>
      <w:rPr>
        <w:rFonts w:hint="eastAsia"/>
      </w:rPr>
    </w:lvl>
    <w:lvl w:ilvl="7">
      <w:start w:val="1"/>
      <w:numFmt w:val="lowerLetter"/>
      <w:suff w:val="space"/>
      <w:lvlText w:val="%8）"/>
      <w:lvlJc w:val="left"/>
      <w:pPr>
        <w:ind w:left="0" w:firstLine="0"/>
      </w:pPr>
      <w:rPr>
        <w:rFonts w:hint="eastAsia"/>
      </w:rPr>
    </w:lvl>
    <w:lvl w:ilvl="8">
      <w:start w:val="1"/>
      <w:numFmt w:val="decimalEnclosedCircle"/>
      <w:lvlText w:val="%9"/>
      <w:lvlJc w:val="left"/>
      <w:pPr>
        <w:tabs>
          <w:tab w:val="num" w:pos="2577"/>
        </w:tabs>
        <w:ind w:left="0" w:firstLine="0"/>
      </w:pPr>
      <w:rPr>
        <w:rFonts w:hint="eastAsia"/>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13"/>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233"/>
  <w:drawingGridVerticalSpacing w:val="174"/>
  <w:displayHorizontalDrawingGridEvery w:val="0"/>
  <w:displayVerticalDrawingGridEvery w:val="2"/>
  <w:characterSpacingControl w:val="compressPunctuation"/>
  <w:hdrShapeDefaults>
    <o:shapedefaults v:ext="edit" spidmax="14337"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A2"/>
    <w:rsid w:val="00001922"/>
    <w:rsid w:val="00002108"/>
    <w:rsid w:val="000029EC"/>
    <w:rsid w:val="00002E09"/>
    <w:rsid w:val="000043D6"/>
    <w:rsid w:val="000044F9"/>
    <w:rsid w:val="000073CD"/>
    <w:rsid w:val="00007619"/>
    <w:rsid w:val="0001587C"/>
    <w:rsid w:val="000166AC"/>
    <w:rsid w:val="000176F0"/>
    <w:rsid w:val="00017A4A"/>
    <w:rsid w:val="000201D9"/>
    <w:rsid w:val="00020C88"/>
    <w:rsid w:val="000217DA"/>
    <w:rsid w:val="00023BC2"/>
    <w:rsid w:val="00024D20"/>
    <w:rsid w:val="00024E94"/>
    <w:rsid w:val="00026094"/>
    <w:rsid w:val="00026FF2"/>
    <w:rsid w:val="000304E1"/>
    <w:rsid w:val="00030CC3"/>
    <w:rsid w:val="0003295F"/>
    <w:rsid w:val="00033542"/>
    <w:rsid w:val="000366EC"/>
    <w:rsid w:val="00036DB3"/>
    <w:rsid w:val="00043FAC"/>
    <w:rsid w:val="00045732"/>
    <w:rsid w:val="00045ECE"/>
    <w:rsid w:val="00047020"/>
    <w:rsid w:val="00050F8C"/>
    <w:rsid w:val="0005220E"/>
    <w:rsid w:val="00052673"/>
    <w:rsid w:val="00056870"/>
    <w:rsid w:val="00056E95"/>
    <w:rsid w:val="000602F4"/>
    <w:rsid w:val="00060639"/>
    <w:rsid w:val="0006376D"/>
    <w:rsid w:val="0006476E"/>
    <w:rsid w:val="00064C8B"/>
    <w:rsid w:val="000655A6"/>
    <w:rsid w:val="000664D5"/>
    <w:rsid w:val="0007026D"/>
    <w:rsid w:val="0007207E"/>
    <w:rsid w:val="000737FA"/>
    <w:rsid w:val="00073818"/>
    <w:rsid w:val="00076357"/>
    <w:rsid w:val="00076F72"/>
    <w:rsid w:val="00081A7D"/>
    <w:rsid w:val="000824C8"/>
    <w:rsid w:val="00082855"/>
    <w:rsid w:val="0008349C"/>
    <w:rsid w:val="0008399A"/>
    <w:rsid w:val="0008562B"/>
    <w:rsid w:val="00087AD1"/>
    <w:rsid w:val="00087DB7"/>
    <w:rsid w:val="00087FA4"/>
    <w:rsid w:val="0009407C"/>
    <w:rsid w:val="0009630F"/>
    <w:rsid w:val="00096ADF"/>
    <w:rsid w:val="00096C06"/>
    <w:rsid w:val="0009710E"/>
    <w:rsid w:val="000973AF"/>
    <w:rsid w:val="000A21B9"/>
    <w:rsid w:val="000A2F19"/>
    <w:rsid w:val="000A4C7E"/>
    <w:rsid w:val="000A66B8"/>
    <w:rsid w:val="000A6702"/>
    <w:rsid w:val="000A6D24"/>
    <w:rsid w:val="000B07BF"/>
    <w:rsid w:val="000B1761"/>
    <w:rsid w:val="000B30E0"/>
    <w:rsid w:val="000B355C"/>
    <w:rsid w:val="000B3DA9"/>
    <w:rsid w:val="000B51A9"/>
    <w:rsid w:val="000B59CB"/>
    <w:rsid w:val="000C272E"/>
    <w:rsid w:val="000C4095"/>
    <w:rsid w:val="000C4900"/>
    <w:rsid w:val="000C4CF9"/>
    <w:rsid w:val="000C4D4B"/>
    <w:rsid w:val="000C5357"/>
    <w:rsid w:val="000C6032"/>
    <w:rsid w:val="000C635B"/>
    <w:rsid w:val="000C6576"/>
    <w:rsid w:val="000D0A08"/>
    <w:rsid w:val="000D20D5"/>
    <w:rsid w:val="000D3E69"/>
    <w:rsid w:val="000D568F"/>
    <w:rsid w:val="000D5CB0"/>
    <w:rsid w:val="000D7933"/>
    <w:rsid w:val="000D7B3E"/>
    <w:rsid w:val="000E2134"/>
    <w:rsid w:val="000E2E45"/>
    <w:rsid w:val="000E3ACD"/>
    <w:rsid w:val="000E4BEB"/>
    <w:rsid w:val="000E4CFA"/>
    <w:rsid w:val="000E4EB0"/>
    <w:rsid w:val="000E6B7E"/>
    <w:rsid w:val="000E6D10"/>
    <w:rsid w:val="000E7BB1"/>
    <w:rsid w:val="000F06CF"/>
    <w:rsid w:val="000F06D2"/>
    <w:rsid w:val="000F41F8"/>
    <w:rsid w:val="000F44AD"/>
    <w:rsid w:val="000F63F4"/>
    <w:rsid w:val="000F79C1"/>
    <w:rsid w:val="00100383"/>
    <w:rsid w:val="00100A27"/>
    <w:rsid w:val="00102099"/>
    <w:rsid w:val="001020A7"/>
    <w:rsid w:val="001024CD"/>
    <w:rsid w:val="001034C7"/>
    <w:rsid w:val="001036DA"/>
    <w:rsid w:val="00104429"/>
    <w:rsid w:val="001044ED"/>
    <w:rsid w:val="00106CE6"/>
    <w:rsid w:val="0011019A"/>
    <w:rsid w:val="0011152A"/>
    <w:rsid w:val="00114548"/>
    <w:rsid w:val="0011496F"/>
    <w:rsid w:val="00117954"/>
    <w:rsid w:val="0012082F"/>
    <w:rsid w:val="00120A89"/>
    <w:rsid w:val="0012251A"/>
    <w:rsid w:val="00124BDB"/>
    <w:rsid w:val="00125FF8"/>
    <w:rsid w:val="00130066"/>
    <w:rsid w:val="00130F28"/>
    <w:rsid w:val="001312AD"/>
    <w:rsid w:val="00135444"/>
    <w:rsid w:val="001359F4"/>
    <w:rsid w:val="00140D7E"/>
    <w:rsid w:val="00141138"/>
    <w:rsid w:val="001430CC"/>
    <w:rsid w:val="001431D8"/>
    <w:rsid w:val="00143DA3"/>
    <w:rsid w:val="001447D5"/>
    <w:rsid w:val="001500F8"/>
    <w:rsid w:val="00150374"/>
    <w:rsid w:val="001505C4"/>
    <w:rsid w:val="00151168"/>
    <w:rsid w:val="001539AA"/>
    <w:rsid w:val="001544FB"/>
    <w:rsid w:val="00161A9E"/>
    <w:rsid w:val="00161BA7"/>
    <w:rsid w:val="001629D9"/>
    <w:rsid w:val="00164AFB"/>
    <w:rsid w:val="00165677"/>
    <w:rsid w:val="00171074"/>
    <w:rsid w:val="00173B9D"/>
    <w:rsid w:val="00173F15"/>
    <w:rsid w:val="00173FA1"/>
    <w:rsid w:val="0017476E"/>
    <w:rsid w:val="001765A3"/>
    <w:rsid w:val="00177EE1"/>
    <w:rsid w:val="001801AB"/>
    <w:rsid w:val="001807A7"/>
    <w:rsid w:val="00180B65"/>
    <w:rsid w:val="00181789"/>
    <w:rsid w:val="00181E57"/>
    <w:rsid w:val="001832F0"/>
    <w:rsid w:val="0018565B"/>
    <w:rsid w:val="001858E4"/>
    <w:rsid w:val="001859E9"/>
    <w:rsid w:val="00185D57"/>
    <w:rsid w:val="00186160"/>
    <w:rsid w:val="00186B83"/>
    <w:rsid w:val="00187A93"/>
    <w:rsid w:val="00195097"/>
    <w:rsid w:val="0019558F"/>
    <w:rsid w:val="001959F4"/>
    <w:rsid w:val="001965DA"/>
    <w:rsid w:val="00196B14"/>
    <w:rsid w:val="001A04F3"/>
    <w:rsid w:val="001A0AB5"/>
    <w:rsid w:val="001A18D3"/>
    <w:rsid w:val="001A212B"/>
    <w:rsid w:val="001A2BCB"/>
    <w:rsid w:val="001A4975"/>
    <w:rsid w:val="001A538D"/>
    <w:rsid w:val="001B06AF"/>
    <w:rsid w:val="001B0782"/>
    <w:rsid w:val="001B1AAE"/>
    <w:rsid w:val="001B1DA9"/>
    <w:rsid w:val="001B3F9E"/>
    <w:rsid w:val="001B47C8"/>
    <w:rsid w:val="001B4BEC"/>
    <w:rsid w:val="001B6B9C"/>
    <w:rsid w:val="001B71F2"/>
    <w:rsid w:val="001B785E"/>
    <w:rsid w:val="001C09EE"/>
    <w:rsid w:val="001C37B4"/>
    <w:rsid w:val="001C3EE8"/>
    <w:rsid w:val="001D0364"/>
    <w:rsid w:val="001D05C0"/>
    <w:rsid w:val="001D2194"/>
    <w:rsid w:val="001D33BF"/>
    <w:rsid w:val="001D7B9C"/>
    <w:rsid w:val="001D7EFD"/>
    <w:rsid w:val="001E42E3"/>
    <w:rsid w:val="001E4847"/>
    <w:rsid w:val="001E64E0"/>
    <w:rsid w:val="001E6984"/>
    <w:rsid w:val="001E7D44"/>
    <w:rsid w:val="001F009C"/>
    <w:rsid w:val="001F0166"/>
    <w:rsid w:val="001F0E0B"/>
    <w:rsid w:val="001F16C9"/>
    <w:rsid w:val="001F2D5F"/>
    <w:rsid w:val="001F30EC"/>
    <w:rsid w:val="001F75DF"/>
    <w:rsid w:val="001F7C5F"/>
    <w:rsid w:val="00201D9C"/>
    <w:rsid w:val="00202A2D"/>
    <w:rsid w:val="00202F0A"/>
    <w:rsid w:val="002067C2"/>
    <w:rsid w:val="00206C35"/>
    <w:rsid w:val="00206C63"/>
    <w:rsid w:val="00210A43"/>
    <w:rsid w:val="00211827"/>
    <w:rsid w:val="00214F49"/>
    <w:rsid w:val="002151FE"/>
    <w:rsid w:val="002172ED"/>
    <w:rsid w:val="002224CD"/>
    <w:rsid w:val="00222A79"/>
    <w:rsid w:val="00222F5A"/>
    <w:rsid w:val="00223049"/>
    <w:rsid w:val="0022387C"/>
    <w:rsid w:val="002247AE"/>
    <w:rsid w:val="002253C9"/>
    <w:rsid w:val="00226E1E"/>
    <w:rsid w:val="002273B4"/>
    <w:rsid w:val="0023677E"/>
    <w:rsid w:val="002374B2"/>
    <w:rsid w:val="002415BB"/>
    <w:rsid w:val="00241EAE"/>
    <w:rsid w:val="00242F53"/>
    <w:rsid w:val="00246F27"/>
    <w:rsid w:val="00253202"/>
    <w:rsid w:val="00253374"/>
    <w:rsid w:val="00254A2F"/>
    <w:rsid w:val="00255DAA"/>
    <w:rsid w:val="0025640B"/>
    <w:rsid w:val="00262CFC"/>
    <w:rsid w:val="00267196"/>
    <w:rsid w:val="00270B9F"/>
    <w:rsid w:val="00270D5C"/>
    <w:rsid w:val="002725BE"/>
    <w:rsid w:val="00272DBF"/>
    <w:rsid w:val="002740C1"/>
    <w:rsid w:val="002746FC"/>
    <w:rsid w:val="00274E07"/>
    <w:rsid w:val="00281ADF"/>
    <w:rsid w:val="0028251D"/>
    <w:rsid w:val="00283737"/>
    <w:rsid w:val="002840AD"/>
    <w:rsid w:val="00284F65"/>
    <w:rsid w:val="0028507A"/>
    <w:rsid w:val="002868D3"/>
    <w:rsid w:val="00286BB6"/>
    <w:rsid w:val="00286DD4"/>
    <w:rsid w:val="00292958"/>
    <w:rsid w:val="002934A2"/>
    <w:rsid w:val="002948EC"/>
    <w:rsid w:val="002952AA"/>
    <w:rsid w:val="002A08E7"/>
    <w:rsid w:val="002A1BD6"/>
    <w:rsid w:val="002A31AD"/>
    <w:rsid w:val="002A36A9"/>
    <w:rsid w:val="002A3F7B"/>
    <w:rsid w:val="002A490C"/>
    <w:rsid w:val="002A4F1B"/>
    <w:rsid w:val="002B105A"/>
    <w:rsid w:val="002B265C"/>
    <w:rsid w:val="002B3FDA"/>
    <w:rsid w:val="002B6902"/>
    <w:rsid w:val="002B69EE"/>
    <w:rsid w:val="002B6A22"/>
    <w:rsid w:val="002B6C5F"/>
    <w:rsid w:val="002B7D21"/>
    <w:rsid w:val="002C01D8"/>
    <w:rsid w:val="002C10EB"/>
    <w:rsid w:val="002C1147"/>
    <w:rsid w:val="002C23AA"/>
    <w:rsid w:val="002C2655"/>
    <w:rsid w:val="002C2D3E"/>
    <w:rsid w:val="002C2DE7"/>
    <w:rsid w:val="002C343A"/>
    <w:rsid w:val="002C3959"/>
    <w:rsid w:val="002C44CF"/>
    <w:rsid w:val="002C49CA"/>
    <w:rsid w:val="002C4C5F"/>
    <w:rsid w:val="002C4E55"/>
    <w:rsid w:val="002C5795"/>
    <w:rsid w:val="002C5DF7"/>
    <w:rsid w:val="002D198B"/>
    <w:rsid w:val="002E0493"/>
    <w:rsid w:val="002E0EE4"/>
    <w:rsid w:val="002E1BD9"/>
    <w:rsid w:val="002E1E48"/>
    <w:rsid w:val="002E68B0"/>
    <w:rsid w:val="002E6C39"/>
    <w:rsid w:val="002E7C6F"/>
    <w:rsid w:val="002F0074"/>
    <w:rsid w:val="002F193F"/>
    <w:rsid w:val="002F2FCD"/>
    <w:rsid w:val="002F362A"/>
    <w:rsid w:val="002F5380"/>
    <w:rsid w:val="002F7CB8"/>
    <w:rsid w:val="003024E4"/>
    <w:rsid w:val="00303FA9"/>
    <w:rsid w:val="003058B4"/>
    <w:rsid w:val="00310634"/>
    <w:rsid w:val="003106BC"/>
    <w:rsid w:val="0031220F"/>
    <w:rsid w:val="00314A57"/>
    <w:rsid w:val="00314FDE"/>
    <w:rsid w:val="00320F6B"/>
    <w:rsid w:val="00322628"/>
    <w:rsid w:val="003229A1"/>
    <w:rsid w:val="00323156"/>
    <w:rsid w:val="0032345E"/>
    <w:rsid w:val="003242C7"/>
    <w:rsid w:val="00325A88"/>
    <w:rsid w:val="00326ECB"/>
    <w:rsid w:val="003274A2"/>
    <w:rsid w:val="00327AED"/>
    <w:rsid w:val="00330237"/>
    <w:rsid w:val="003315A5"/>
    <w:rsid w:val="00331915"/>
    <w:rsid w:val="0033245C"/>
    <w:rsid w:val="00332685"/>
    <w:rsid w:val="00332968"/>
    <w:rsid w:val="00333E5B"/>
    <w:rsid w:val="00334291"/>
    <w:rsid w:val="00335375"/>
    <w:rsid w:val="00337546"/>
    <w:rsid w:val="00337FA2"/>
    <w:rsid w:val="00340B33"/>
    <w:rsid w:val="003412CD"/>
    <w:rsid w:val="00342831"/>
    <w:rsid w:val="00343AC5"/>
    <w:rsid w:val="0034587F"/>
    <w:rsid w:val="00350DA5"/>
    <w:rsid w:val="00352149"/>
    <w:rsid w:val="00352652"/>
    <w:rsid w:val="00352BA1"/>
    <w:rsid w:val="0035427D"/>
    <w:rsid w:val="00355150"/>
    <w:rsid w:val="003578BB"/>
    <w:rsid w:val="003603C6"/>
    <w:rsid w:val="0036053B"/>
    <w:rsid w:val="003619F9"/>
    <w:rsid w:val="00363813"/>
    <w:rsid w:val="00363973"/>
    <w:rsid w:val="00365526"/>
    <w:rsid w:val="00367044"/>
    <w:rsid w:val="0036758C"/>
    <w:rsid w:val="00367749"/>
    <w:rsid w:val="00370387"/>
    <w:rsid w:val="003707C5"/>
    <w:rsid w:val="00371B2D"/>
    <w:rsid w:val="0037206E"/>
    <w:rsid w:val="003720E6"/>
    <w:rsid w:val="003727B9"/>
    <w:rsid w:val="0038213F"/>
    <w:rsid w:val="00382210"/>
    <w:rsid w:val="00382723"/>
    <w:rsid w:val="00393D58"/>
    <w:rsid w:val="00393EFE"/>
    <w:rsid w:val="00395574"/>
    <w:rsid w:val="003A021B"/>
    <w:rsid w:val="003A2367"/>
    <w:rsid w:val="003A2AA6"/>
    <w:rsid w:val="003A47CB"/>
    <w:rsid w:val="003A7C37"/>
    <w:rsid w:val="003B04C1"/>
    <w:rsid w:val="003B23FB"/>
    <w:rsid w:val="003B2FBB"/>
    <w:rsid w:val="003B62DF"/>
    <w:rsid w:val="003B7DFB"/>
    <w:rsid w:val="003C15DC"/>
    <w:rsid w:val="003C17BF"/>
    <w:rsid w:val="003C19B2"/>
    <w:rsid w:val="003C1C41"/>
    <w:rsid w:val="003C3E98"/>
    <w:rsid w:val="003C495C"/>
    <w:rsid w:val="003C7987"/>
    <w:rsid w:val="003D0BE6"/>
    <w:rsid w:val="003D10CE"/>
    <w:rsid w:val="003D4F45"/>
    <w:rsid w:val="003D6B4D"/>
    <w:rsid w:val="003D71FD"/>
    <w:rsid w:val="003D78E4"/>
    <w:rsid w:val="003E02E9"/>
    <w:rsid w:val="003E0568"/>
    <w:rsid w:val="003E5983"/>
    <w:rsid w:val="003E624C"/>
    <w:rsid w:val="003E6D40"/>
    <w:rsid w:val="003E7A0B"/>
    <w:rsid w:val="003F192E"/>
    <w:rsid w:val="003F1B31"/>
    <w:rsid w:val="003F3075"/>
    <w:rsid w:val="003F3DDC"/>
    <w:rsid w:val="003F414A"/>
    <w:rsid w:val="003F41B3"/>
    <w:rsid w:val="003F490E"/>
    <w:rsid w:val="003F4D7F"/>
    <w:rsid w:val="003F7501"/>
    <w:rsid w:val="00401AAF"/>
    <w:rsid w:val="00402980"/>
    <w:rsid w:val="004031E6"/>
    <w:rsid w:val="004031F1"/>
    <w:rsid w:val="004042FA"/>
    <w:rsid w:val="004054DC"/>
    <w:rsid w:val="00405BFF"/>
    <w:rsid w:val="00406B07"/>
    <w:rsid w:val="00407914"/>
    <w:rsid w:val="00410891"/>
    <w:rsid w:val="0041115F"/>
    <w:rsid w:val="004119AC"/>
    <w:rsid w:val="00413EE3"/>
    <w:rsid w:val="004149D5"/>
    <w:rsid w:val="00417CF3"/>
    <w:rsid w:val="00417DE7"/>
    <w:rsid w:val="0042117B"/>
    <w:rsid w:val="0042186B"/>
    <w:rsid w:val="00422014"/>
    <w:rsid w:val="00424DB7"/>
    <w:rsid w:val="0042507B"/>
    <w:rsid w:val="00425108"/>
    <w:rsid w:val="0043267B"/>
    <w:rsid w:val="00432856"/>
    <w:rsid w:val="00435436"/>
    <w:rsid w:val="00435E42"/>
    <w:rsid w:val="0044017C"/>
    <w:rsid w:val="00440DC7"/>
    <w:rsid w:val="004424E3"/>
    <w:rsid w:val="00442E9E"/>
    <w:rsid w:val="00443432"/>
    <w:rsid w:val="00443A4B"/>
    <w:rsid w:val="00444667"/>
    <w:rsid w:val="00445CBE"/>
    <w:rsid w:val="004464CC"/>
    <w:rsid w:val="004471DC"/>
    <w:rsid w:val="0045117B"/>
    <w:rsid w:val="0045117E"/>
    <w:rsid w:val="004543D9"/>
    <w:rsid w:val="00455892"/>
    <w:rsid w:val="004602D7"/>
    <w:rsid w:val="00460B95"/>
    <w:rsid w:val="004616DE"/>
    <w:rsid w:val="00461E94"/>
    <w:rsid w:val="0046453E"/>
    <w:rsid w:val="00465E78"/>
    <w:rsid w:val="00466D57"/>
    <w:rsid w:val="00467560"/>
    <w:rsid w:val="00467CF0"/>
    <w:rsid w:val="00472752"/>
    <w:rsid w:val="00473156"/>
    <w:rsid w:val="00473BB1"/>
    <w:rsid w:val="00473CCC"/>
    <w:rsid w:val="0047426F"/>
    <w:rsid w:val="0047516A"/>
    <w:rsid w:val="00481E68"/>
    <w:rsid w:val="00482D05"/>
    <w:rsid w:val="0048401E"/>
    <w:rsid w:val="00490D8A"/>
    <w:rsid w:val="004917B1"/>
    <w:rsid w:val="00491E2C"/>
    <w:rsid w:val="00492231"/>
    <w:rsid w:val="0049248E"/>
    <w:rsid w:val="00492539"/>
    <w:rsid w:val="004928A3"/>
    <w:rsid w:val="00492DBD"/>
    <w:rsid w:val="004961DC"/>
    <w:rsid w:val="004965E9"/>
    <w:rsid w:val="004A1377"/>
    <w:rsid w:val="004A1AD5"/>
    <w:rsid w:val="004A3A97"/>
    <w:rsid w:val="004A6AB7"/>
    <w:rsid w:val="004B0114"/>
    <w:rsid w:val="004B017E"/>
    <w:rsid w:val="004B2C11"/>
    <w:rsid w:val="004B4B31"/>
    <w:rsid w:val="004B59BC"/>
    <w:rsid w:val="004B7880"/>
    <w:rsid w:val="004C0779"/>
    <w:rsid w:val="004C1363"/>
    <w:rsid w:val="004C19D0"/>
    <w:rsid w:val="004C1F7A"/>
    <w:rsid w:val="004C268A"/>
    <w:rsid w:val="004C3563"/>
    <w:rsid w:val="004C46A1"/>
    <w:rsid w:val="004C4E4C"/>
    <w:rsid w:val="004C4F97"/>
    <w:rsid w:val="004C63A9"/>
    <w:rsid w:val="004D4B4E"/>
    <w:rsid w:val="004E047F"/>
    <w:rsid w:val="004E1973"/>
    <w:rsid w:val="004E1AAF"/>
    <w:rsid w:val="004E228D"/>
    <w:rsid w:val="004E3931"/>
    <w:rsid w:val="004E7270"/>
    <w:rsid w:val="004F1239"/>
    <w:rsid w:val="004F42D6"/>
    <w:rsid w:val="004F46AE"/>
    <w:rsid w:val="004F4D5F"/>
    <w:rsid w:val="004F52C0"/>
    <w:rsid w:val="00501EE6"/>
    <w:rsid w:val="00503952"/>
    <w:rsid w:val="00504A2E"/>
    <w:rsid w:val="00504CA5"/>
    <w:rsid w:val="00506D7C"/>
    <w:rsid w:val="00506F47"/>
    <w:rsid w:val="00507A3F"/>
    <w:rsid w:val="005100D5"/>
    <w:rsid w:val="00510429"/>
    <w:rsid w:val="00510505"/>
    <w:rsid w:val="00512057"/>
    <w:rsid w:val="005137BD"/>
    <w:rsid w:val="00513C83"/>
    <w:rsid w:val="005154EE"/>
    <w:rsid w:val="00516091"/>
    <w:rsid w:val="0051634C"/>
    <w:rsid w:val="005165DE"/>
    <w:rsid w:val="00524B8F"/>
    <w:rsid w:val="0052506E"/>
    <w:rsid w:val="005263C3"/>
    <w:rsid w:val="00526563"/>
    <w:rsid w:val="00526641"/>
    <w:rsid w:val="00530625"/>
    <w:rsid w:val="00532985"/>
    <w:rsid w:val="00534079"/>
    <w:rsid w:val="005344F6"/>
    <w:rsid w:val="005357CF"/>
    <w:rsid w:val="005359E8"/>
    <w:rsid w:val="00544ACA"/>
    <w:rsid w:val="00544DA4"/>
    <w:rsid w:val="00545404"/>
    <w:rsid w:val="00545C0E"/>
    <w:rsid w:val="00551958"/>
    <w:rsid w:val="00551ACE"/>
    <w:rsid w:val="0055372C"/>
    <w:rsid w:val="0055596E"/>
    <w:rsid w:val="00556007"/>
    <w:rsid w:val="00556728"/>
    <w:rsid w:val="00560198"/>
    <w:rsid w:val="00560553"/>
    <w:rsid w:val="00562C4D"/>
    <w:rsid w:val="00562CE6"/>
    <w:rsid w:val="00563D3C"/>
    <w:rsid w:val="00564A04"/>
    <w:rsid w:val="00564E9A"/>
    <w:rsid w:val="00564EEA"/>
    <w:rsid w:val="005666F9"/>
    <w:rsid w:val="00566E02"/>
    <w:rsid w:val="005704CB"/>
    <w:rsid w:val="00571E2B"/>
    <w:rsid w:val="005743BF"/>
    <w:rsid w:val="00574AC0"/>
    <w:rsid w:val="005755A6"/>
    <w:rsid w:val="00576DFC"/>
    <w:rsid w:val="00580218"/>
    <w:rsid w:val="005820F4"/>
    <w:rsid w:val="0058308A"/>
    <w:rsid w:val="005844AD"/>
    <w:rsid w:val="0058601F"/>
    <w:rsid w:val="00591130"/>
    <w:rsid w:val="00591439"/>
    <w:rsid w:val="005927EB"/>
    <w:rsid w:val="00596E4D"/>
    <w:rsid w:val="00597A0B"/>
    <w:rsid w:val="005A0465"/>
    <w:rsid w:val="005A1597"/>
    <w:rsid w:val="005A35BA"/>
    <w:rsid w:val="005A3664"/>
    <w:rsid w:val="005A377C"/>
    <w:rsid w:val="005A5789"/>
    <w:rsid w:val="005A5F79"/>
    <w:rsid w:val="005A643F"/>
    <w:rsid w:val="005A68BF"/>
    <w:rsid w:val="005A7010"/>
    <w:rsid w:val="005B2524"/>
    <w:rsid w:val="005B28A6"/>
    <w:rsid w:val="005B2B4B"/>
    <w:rsid w:val="005B6DEB"/>
    <w:rsid w:val="005C13CE"/>
    <w:rsid w:val="005C1DC1"/>
    <w:rsid w:val="005C2E2B"/>
    <w:rsid w:val="005C38C6"/>
    <w:rsid w:val="005C50E0"/>
    <w:rsid w:val="005C5BA0"/>
    <w:rsid w:val="005D11D4"/>
    <w:rsid w:val="005D1BBC"/>
    <w:rsid w:val="005D1FE7"/>
    <w:rsid w:val="005D4380"/>
    <w:rsid w:val="005D44B2"/>
    <w:rsid w:val="005D7423"/>
    <w:rsid w:val="005D7F37"/>
    <w:rsid w:val="005E0F59"/>
    <w:rsid w:val="005E2203"/>
    <w:rsid w:val="005E395E"/>
    <w:rsid w:val="005E4045"/>
    <w:rsid w:val="005E55A7"/>
    <w:rsid w:val="005F00D4"/>
    <w:rsid w:val="005F02E2"/>
    <w:rsid w:val="005F04AE"/>
    <w:rsid w:val="005F0960"/>
    <w:rsid w:val="005F67D4"/>
    <w:rsid w:val="005F6990"/>
    <w:rsid w:val="005F744B"/>
    <w:rsid w:val="00601452"/>
    <w:rsid w:val="00602CB5"/>
    <w:rsid w:val="00604C6B"/>
    <w:rsid w:val="00605CD5"/>
    <w:rsid w:val="00605EA1"/>
    <w:rsid w:val="00605FA6"/>
    <w:rsid w:val="006113F4"/>
    <w:rsid w:val="00611A8F"/>
    <w:rsid w:val="00611F17"/>
    <w:rsid w:val="00613792"/>
    <w:rsid w:val="00615F49"/>
    <w:rsid w:val="00615FD0"/>
    <w:rsid w:val="006201E4"/>
    <w:rsid w:val="00620C10"/>
    <w:rsid w:val="00621978"/>
    <w:rsid w:val="00621F20"/>
    <w:rsid w:val="00623FE1"/>
    <w:rsid w:val="00624C41"/>
    <w:rsid w:val="006309EE"/>
    <w:rsid w:val="00635D97"/>
    <w:rsid w:val="0063644C"/>
    <w:rsid w:val="006367C3"/>
    <w:rsid w:val="00637FBA"/>
    <w:rsid w:val="0064352B"/>
    <w:rsid w:val="006456B2"/>
    <w:rsid w:val="00646DC4"/>
    <w:rsid w:val="0065172B"/>
    <w:rsid w:val="00651C69"/>
    <w:rsid w:val="00652599"/>
    <w:rsid w:val="0065476F"/>
    <w:rsid w:val="006548AF"/>
    <w:rsid w:val="00654CB5"/>
    <w:rsid w:val="00655666"/>
    <w:rsid w:val="00655ECB"/>
    <w:rsid w:val="006567C4"/>
    <w:rsid w:val="006571DB"/>
    <w:rsid w:val="006608B8"/>
    <w:rsid w:val="00660906"/>
    <w:rsid w:val="00660A5C"/>
    <w:rsid w:val="0066174C"/>
    <w:rsid w:val="00663490"/>
    <w:rsid w:val="00663BE1"/>
    <w:rsid w:val="0066545C"/>
    <w:rsid w:val="00665631"/>
    <w:rsid w:val="00670475"/>
    <w:rsid w:val="0067212E"/>
    <w:rsid w:val="00672662"/>
    <w:rsid w:val="006737E3"/>
    <w:rsid w:val="0067395C"/>
    <w:rsid w:val="00673E3C"/>
    <w:rsid w:val="00676817"/>
    <w:rsid w:val="00676B1B"/>
    <w:rsid w:val="0067710D"/>
    <w:rsid w:val="0067782E"/>
    <w:rsid w:val="00680DB4"/>
    <w:rsid w:val="006819D8"/>
    <w:rsid w:val="00685E79"/>
    <w:rsid w:val="00686CEB"/>
    <w:rsid w:val="0068724D"/>
    <w:rsid w:val="006879E8"/>
    <w:rsid w:val="00687B54"/>
    <w:rsid w:val="00687F87"/>
    <w:rsid w:val="006905DE"/>
    <w:rsid w:val="00691128"/>
    <w:rsid w:val="00691B61"/>
    <w:rsid w:val="00694FD4"/>
    <w:rsid w:val="00697CD7"/>
    <w:rsid w:val="006A0DD2"/>
    <w:rsid w:val="006A1CBE"/>
    <w:rsid w:val="006A2CF4"/>
    <w:rsid w:val="006A3A83"/>
    <w:rsid w:val="006B0747"/>
    <w:rsid w:val="006B0E63"/>
    <w:rsid w:val="006B2E84"/>
    <w:rsid w:val="006B5086"/>
    <w:rsid w:val="006B674C"/>
    <w:rsid w:val="006B7FCA"/>
    <w:rsid w:val="006C1A01"/>
    <w:rsid w:val="006C2C51"/>
    <w:rsid w:val="006C2EAA"/>
    <w:rsid w:val="006C3773"/>
    <w:rsid w:val="006C4C44"/>
    <w:rsid w:val="006C5234"/>
    <w:rsid w:val="006C7C91"/>
    <w:rsid w:val="006D2191"/>
    <w:rsid w:val="006D2293"/>
    <w:rsid w:val="006D550B"/>
    <w:rsid w:val="006D77FB"/>
    <w:rsid w:val="006E045B"/>
    <w:rsid w:val="006E1897"/>
    <w:rsid w:val="006E47E0"/>
    <w:rsid w:val="006E4969"/>
    <w:rsid w:val="006E5533"/>
    <w:rsid w:val="006E6CB5"/>
    <w:rsid w:val="006E7D59"/>
    <w:rsid w:val="006F0193"/>
    <w:rsid w:val="006F1524"/>
    <w:rsid w:val="006F3440"/>
    <w:rsid w:val="006F4824"/>
    <w:rsid w:val="006F4AEB"/>
    <w:rsid w:val="006F541E"/>
    <w:rsid w:val="006F65C0"/>
    <w:rsid w:val="006F7513"/>
    <w:rsid w:val="006F7C56"/>
    <w:rsid w:val="00700F96"/>
    <w:rsid w:val="0070481C"/>
    <w:rsid w:val="00706FA3"/>
    <w:rsid w:val="007074C9"/>
    <w:rsid w:val="00711DD1"/>
    <w:rsid w:val="007122A2"/>
    <w:rsid w:val="0071237D"/>
    <w:rsid w:val="007127A1"/>
    <w:rsid w:val="00712C2E"/>
    <w:rsid w:val="007135CA"/>
    <w:rsid w:val="00713C0E"/>
    <w:rsid w:val="00720F07"/>
    <w:rsid w:val="007213DC"/>
    <w:rsid w:val="00722399"/>
    <w:rsid w:val="007228F1"/>
    <w:rsid w:val="00722BF3"/>
    <w:rsid w:val="00723F4E"/>
    <w:rsid w:val="00724669"/>
    <w:rsid w:val="00725144"/>
    <w:rsid w:val="00725A54"/>
    <w:rsid w:val="00727B8F"/>
    <w:rsid w:val="00730CC4"/>
    <w:rsid w:val="00731EC4"/>
    <w:rsid w:val="0074288F"/>
    <w:rsid w:val="00742DA6"/>
    <w:rsid w:val="007442E0"/>
    <w:rsid w:val="00744AB3"/>
    <w:rsid w:val="00747B8C"/>
    <w:rsid w:val="00750177"/>
    <w:rsid w:val="007504D5"/>
    <w:rsid w:val="00750BF6"/>
    <w:rsid w:val="0075190D"/>
    <w:rsid w:val="00751FF4"/>
    <w:rsid w:val="00752508"/>
    <w:rsid w:val="007528E1"/>
    <w:rsid w:val="00754257"/>
    <w:rsid w:val="0075452B"/>
    <w:rsid w:val="00755559"/>
    <w:rsid w:val="007608E1"/>
    <w:rsid w:val="00763927"/>
    <w:rsid w:val="0076398E"/>
    <w:rsid w:val="00764007"/>
    <w:rsid w:val="00766E76"/>
    <w:rsid w:val="007671D5"/>
    <w:rsid w:val="00767BAE"/>
    <w:rsid w:val="00770AAB"/>
    <w:rsid w:val="00770ECC"/>
    <w:rsid w:val="007717A2"/>
    <w:rsid w:val="007724A4"/>
    <w:rsid w:val="00773587"/>
    <w:rsid w:val="00773658"/>
    <w:rsid w:val="00776CC2"/>
    <w:rsid w:val="00781CFC"/>
    <w:rsid w:val="00784CDE"/>
    <w:rsid w:val="00787D46"/>
    <w:rsid w:val="0079063E"/>
    <w:rsid w:val="007909B8"/>
    <w:rsid w:val="00790C93"/>
    <w:rsid w:val="00791814"/>
    <w:rsid w:val="0079387E"/>
    <w:rsid w:val="00793BFC"/>
    <w:rsid w:val="00796CF8"/>
    <w:rsid w:val="00796FEF"/>
    <w:rsid w:val="00797913"/>
    <w:rsid w:val="007A1934"/>
    <w:rsid w:val="007A23DA"/>
    <w:rsid w:val="007A3D38"/>
    <w:rsid w:val="007A4DA2"/>
    <w:rsid w:val="007A6DF7"/>
    <w:rsid w:val="007A7D85"/>
    <w:rsid w:val="007B1E0D"/>
    <w:rsid w:val="007B2F4D"/>
    <w:rsid w:val="007B3CC3"/>
    <w:rsid w:val="007B5DCC"/>
    <w:rsid w:val="007B76F5"/>
    <w:rsid w:val="007C40AF"/>
    <w:rsid w:val="007C4FF5"/>
    <w:rsid w:val="007C65A2"/>
    <w:rsid w:val="007C6873"/>
    <w:rsid w:val="007D0148"/>
    <w:rsid w:val="007D0483"/>
    <w:rsid w:val="007D0D1C"/>
    <w:rsid w:val="007D0E00"/>
    <w:rsid w:val="007D1B72"/>
    <w:rsid w:val="007D1D01"/>
    <w:rsid w:val="007D256D"/>
    <w:rsid w:val="007D30C5"/>
    <w:rsid w:val="007D3A29"/>
    <w:rsid w:val="007D4491"/>
    <w:rsid w:val="007D6B86"/>
    <w:rsid w:val="007D6F32"/>
    <w:rsid w:val="007D7B23"/>
    <w:rsid w:val="007E0D0B"/>
    <w:rsid w:val="007E5E51"/>
    <w:rsid w:val="007E6869"/>
    <w:rsid w:val="007F0BA3"/>
    <w:rsid w:val="007F17E6"/>
    <w:rsid w:val="007F241E"/>
    <w:rsid w:val="007F3042"/>
    <w:rsid w:val="007F3BED"/>
    <w:rsid w:val="007F4001"/>
    <w:rsid w:val="007F41E1"/>
    <w:rsid w:val="007F4BDF"/>
    <w:rsid w:val="007F600F"/>
    <w:rsid w:val="007F7086"/>
    <w:rsid w:val="007F758B"/>
    <w:rsid w:val="008004D5"/>
    <w:rsid w:val="008043F5"/>
    <w:rsid w:val="008068AA"/>
    <w:rsid w:val="0080796D"/>
    <w:rsid w:val="00813C78"/>
    <w:rsid w:val="0081411F"/>
    <w:rsid w:val="00815594"/>
    <w:rsid w:val="0081682D"/>
    <w:rsid w:val="00817B92"/>
    <w:rsid w:val="00823FE0"/>
    <w:rsid w:val="00824281"/>
    <w:rsid w:val="008242DA"/>
    <w:rsid w:val="0082437B"/>
    <w:rsid w:val="00824E35"/>
    <w:rsid w:val="0082585D"/>
    <w:rsid w:val="00826E47"/>
    <w:rsid w:val="00830AB9"/>
    <w:rsid w:val="00833B8D"/>
    <w:rsid w:val="00836D3E"/>
    <w:rsid w:val="00837DB8"/>
    <w:rsid w:val="00837F92"/>
    <w:rsid w:val="00841141"/>
    <w:rsid w:val="0084178E"/>
    <w:rsid w:val="00843F9D"/>
    <w:rsid w:val="0084576D"/>
    <w:rsid w:val="00850631"/>
    <w:rsid w:val="00850CC5"/>
    <w:rsid w:val="00854CD4"/>
    <w:rsid w:val="00855BA0"/>
    <w:rsid w:val="0085654A"/>
    <w:rsid w:val="00856B16"/>
    <w:rsid w:val="008603C4"/>
    <w:rsid w:val="00862953"/>
    <w:rsid w:val="00863310"/>
    <w:rsid w:val="00863927"/>
    <w:rsid w:val="00863EB2"/>
    <w:rsid w:val="00864C42"/>
    <w:rsid w:val="00864D53"/>
    <w:rsid w:val="00866845"/>
    <w:rsid w:val="00870354"/>
    <w:rsid w:val="00870DDF"/>
    <w:rsid w:val="008711C3"/>
    <w:rsid w:val="0087206B"/>
    <w:rsid w:val="00875043"/>
    <w:rsid w:val="008758C4"/>
    <w:rsid w:val="00875CC9"/>
    <w:rsid w:val="00877AD7"/>
    <w:rsid w:val="008821B6"/>
    <w:rsid w:val="00884524"/>
    <w:rsid w:val="00884860"/>
    <w:rsid w:val="00884E23"/>
    <w:rsid w:val="00885FE4"/>
    <w:rsid w:val="00890327"/>
    <w:rsid w:val="00890DE2"/>
    <w:rsid w:val="008913CE"/>
    <w:rsid w:val="008917CC"/>
    <w:rsid w:val="00892C82"/>
    <w:rsid w:val="008943E3"/>
    <w:rsid w:val="008949D9"/>
    <w:rsid w:val="00895632"/>
    <w:rsid w:val="0089617B"/>
    <w:rsid w:val="0089680B"/>
    <w:rsid w:val="008A125D"/>
    <w:rsid w:val="008A5914"/>
    <w:rsid w:val="008A61B3"/>
    <w:rsid w:val="008B23C9"/>
    <w:rsid w:val="008B40FC"/>
    <w:rsid w:val="008B69A0"/>
    <w:rsid w:val="008C1AC3"/>
    <w:rsid w:val="008C337E"/>
    <w:rsid w:val="008C6626"/>
    <w:rsid w:val="008C695E"/>
    <w:rsid w:val="008C73C0"/>
    <w:rsid w:val="008C73DE"/>
    <w:rsid w:val="008C772D"/>
    <w:rsid w:val="008C7D99"/>
    <w:rsid w:val="008D1793"/>
    <w:rsid w:val="008D1FDE"/>
    <w:rsid w:val="008D2F3D"/>
    <w:rsid w:val="008D502B"/>
    <w:rsid w:val="008D587B"/>
    <w:rsid w:val="008E048C"/>
    <w:rsid w:val="008E1669"/>
    <w:rsid w:val="008E1C36"/>
    <w:rsid w:val="008E5C35"/>
    <w:rsid w:val="008E5F77"/>
    <w:rsid w:val="008E768D"/>
    <w:rsid w:val="008F08C4"/>
    <w:rsid w:val="008F3028"/>
    <w:rsid w:val="008F483F"/>
    <w:rsid w:val="008F4E8B"/>
    <w:rsid w:val="008F5DD6"/>
    <w:rsid w:val="009000A6"/>
    <w:rsid w:val="00900D9D"/>
    <w:rsid w:val="009013B8"/>
    <w:rsid w:val="00901A81"/>
    <w:rsid w:val="00901DD9"/>
    <w:rsid w:val="00902383"/>
    <w:rsid w:val="009029EE"/>
    <w:rsid w:val="00903097"/>
    <w:rsid w:val="00906459"/>
    <w:rsid w:val="009077F1"/>
    <w:rsid w:val="00907DEE"/>
    <w:rsid w:val="00911E83"/>
    <w:rsid w:val="009125AC"/>
    <w:rsid w:val="00915230"/>
    <w:rsid w:val="009152B2"/>
    <w:rsid w:val="009160F2"/>
    <w:rsid w:val="00916FEE"/>
    <w:rsid w:val="0092028B"/>
    <w:rsid w:val="00922B9F"/>
    <w:rsid w:val="00923BC2"/>
    <w:rsid w:val="0092402D"/>
    <w:rsid w:val="00924351"/>
    <w:rsid w:val="00924D41"/>
    <w:rsid w:val="00926627"/>
    <w:rsid w:val="009268F6"/>
    <w:rsid w:val="009277F4"/>
    <w:rsid w:val="00933488"/>
    <w:rsid w:val="00934997"/>
    <w:rsid w:val="00936056"/>
    <w:rsid w:val="00941C64"/>
    <w:rsid w:val="00944206"/>
    <w:rsid w:val="0094518C"/>
    <w:rsid w:val="009453FE"/>
    <w:rsid w:val="009456CF"/>
    <w:rsid w:val="009468B4"/>
    <w:rsid w:val="009475A4"/>
    <w:rsid w:val="00951ECE"/>
    <w:rsid w:val="009547C8"/>
    <w:rsid w:val="00954AFC"/>
    <w:rsid w:val="00955EBA"/>
    <w:rsid w:val="00957692"/>
    <w:rsid w:val="00957745"/>
    <w:rsid w:val="00957F15"/>
    <w:rsid w:val="0096051B"/>
    <w:rsid w:val="00960D0A"/>
    <w:rsid w:val="009620DF"/>
    <w:rsid w:val="00963A33"/>
    <w:rsid w:val="00964DBA"/>
    <w:rsid w:val="00966D71"/>
    <w:rsid w:val="00967018"/>
    <w:rsid w:val="009671EC"/>
    <w:rsid w:val="0096720E"/>
    <w:rsid w:val="0097234F"/>
    <w:rsid w:val="00973CC7"/>
    <w:rsid w:val="00975FED"/>
    <w:rsid w:val="00976664"/>
    <w:rsid w:val="009773AB"/>
    <w:rsid w:val="0098020D"/>
    <w:rsid w:val="0098090F"/>
    <w:rsid w:val="00980A0E"/>
    <w:rsid w:val="00980B48"/>
    <w:rsid w:val="00985270"/>
    <w:rsid w:val="009855FE"/>
    <w:rsid w:val="00986846"/>
    <w:rsid w:val="009872BB"/>
    <w:rsid w:val="00987AF1"/>
    <w:rsid w:val="0099131E"/>
    <w:rsid w:val="009920FA"/>
    <w:rsid w:val="00993AEA"/>
    <w:rsid w:val="00994322"/>
    <w:rsid w:val="00995139"/>
    <w:rsid w:val="00997B6E"/>
    <w:rsid w:val="009A3879"/>
    <w:rsid w:val="009A3CC8"/>
    <w:rsid w:val="009A423D"/>
    <w:rsid w:val="009A4C91"/>
    <w:rsid w:val="009A71CD"/>
    <w:rsid w:val="009A7F41"/>
    <w:rsid w:val="009B1D16"/>
    <w:rsid w:val="009B2746"/>
    <w:rsid w:val="009B2802"/>
    <w:rsid w:val="009B431F"/>
    <w:rsid w:val="009B4338"/>
    <w:rsid w:val="009B4549"/>
    <w:rsid w:val="009B4593"/>
    <w:rsid w:val="009B4A33"/>
    <w:rsid w:val="009B57A1"/>
    <w:rsid w:val="009B6391"/>
    <w:rsid w:val="009B6D72"/>
    <w:rsid w:val="009B6E2B"/>
    <w:rsid w:val="009B7066"/>
    <w:rsid w:val="009B7AC1"/>
    <w:rsid w:val="009B7D42"/>
    <w:rsid w:val="009B7DCC"/>
    <w:rsid w:val="009C000F"/>
    <w:rsid w:val="009C160F"/>
    <w:rsid w:val="009C21AB"/>
    <w:rsid w:val="009C26D5"/>
    <w:rsid w:val="009C3F57"/>
    <w:rsid w:val="009C4B5C"/>
    <w:rsid w:val="009C525C"/>
    <w:rsid w:val="009C6688"/>
    <w:rsid w:val="009C7588"/>
    <w:rsid w:val="009C7CD7"/>
    <w:rsid w:val="009D059F"/>
    <w:rsid w:val="009D1643"/>
    <w:rsid w:val="009D1D74"/>
    <w:rsid w:val="009D2C61"/>
    <w:rsid w:val="009D32F0"/>
    <w:rsid w:val="009D7AF9"/>
    <w:rsid w:val="009E018D"/>
    <w:rsid w:val="009E0B86"/>
    <w:rsid w:val="009E0FB7"/>
    <w:rsid w:val="009E2A66"/>
    <w:rsid w:val="009E2C08"/>
    <w:rsid w:val="009E311D"/>
    <w:rsid w:val="009E37D8"/>
    <w:rsid w:val="009E39B7"/>
    <w:rsid w:val="009E4CA6"/>
    <w:rsid w:val="009F2910"/>
    <w:rsid w:val="009F34DE"/>
    <w:rsid w:val="009F43B0"/>
    <w:rsid w:val="009F49FD"/>
    <w:rsid w:val="009F4FAF"/>
    <w:rsid w:val="009F60FF"/>
    <w:rsid w:val="009F7BE9"/>
    <w:rsid w:val="009F7F61"/>
    <w:rsid w:val="00A00EB7"/>
    <w:rsid w:val="00A020CB"/>
    <w:rsid w:val="00A02668"/>
    <w:rsid w:val="00A03E38"/>
    <w:rsid w:val="00A048DF"/>
    <w:rsid w:val="00A04E55"/>
    <w:rsid w:val="00A05A96"/>
    <w:rsid w:val="00A072AD"/>
    <w:rsid w:val="00A11446"/>
    <w:rsid w:val="00A11B71"/>
    <w:rsid w:val="00A12A3C"/>
    <w:rsid w:val="00A12CC6"/>
    <w:rsid w:val="00A1455C"/>
    <w:rsid w:val="00A153F1"/>
    <w:rsid w:val="00A16E15"/>
    <w:rsid w:val="00A171C0"/>
    <w:rsid w:val="00A17611"/>
    <w:rsid w:val="00A17C13"/>
    <w:rsid w:val="00A2101E"/>
    <w:rsid w:val="00A2131D"/>
    <w:rsid w:val="00A227E3"/>
    <w:rsid w:val="00A2361F"/>
    <w:rsid w:val="00A24286"/>
    <w:rsid w:val="00A2510D"/>
    <w:rsid w:val="00A256E5"/>
    <w:rsid w:val="00A26E26"/>
    <w:rsid w:val="00A2707D"/>
    <w:rsid w:val="00A278C9"/>
    <w:rsid w:val="00A32BCD"/>
    <w:rsid w:val="00A34F2E"/>
    <w:rsid w:val="00A360C9"/>
    <w:rsid w:val="00A4069E"/>
    <w:rsid w:val="00A40D3B"/>
    <w:rsid w:val="00A421BA"/>
    <w:rsid w:val="00A42470"/>
    <w:rsid w:val="00A44323"/>
    <w:rsid w:val="00A44603"/>
    <w:rsid w:val="00A466D2"/>
    <w:rsid w:val="00A47F83"/>
    <w:rsid w:val="00A52265"/>
    <w:rsid w:val="00A52503"/>
    <w:rsid w:val="00A528B2"/>
    <w:rsid w:val="00A53CDA"/>
    <w:rsid w:val="00A53E6A"/>
    <w:rsid w:val="00A54F7A"/>
    <w:rsid w:val="00A615D5"/>
    <w:rsid w:val="00A61F0C"/>
    <w:rsid w:val="00A61F22"/>
    <w:rsid w:val="00A63751"/>
    <w:rsid w:val="00A64340"/>
    <w:rsid w:val="00A64711"/>
    <w:rsid w:val="00A658EE"/>
    <w:rsid w:val="00A65BEF"/>
    <w:rsid w:val="00A6683A"/>
    <w:rsid w:val="00A67250"/>
    <w:rsid w:val="00A758EC"/>
    <w:rsid w:val="00A76B93"/>
    <w:rsid w:val="00A77891"/>
    <w:rsid w:val="00A77E05"/>
    <w:rsid w:val="00A80033"/>
    <w:rsid w:val="00A83FC6"/>
    <w:rsid w:val="00A84194"/>
    <w:rsid w:val="00A8438D"/>
    <w:rsid w:val="00A84596"/>
    <w:rsid w:val="00A91E6F"/>
    <w:rsid w:val="00AA1BCE"/>
    <w:rsid w:val="00AA1D4F"/>
    <w:rsid w:val="00AA223E"/>
    <w:rsid w:val="00AA272B"/>
    <w:rsid w:val="00AA36AA"/>
    <w:rsid w:val="00AA503C"/>
    <w:rsid w:val="00AA5FE6"/>
    <w:rsid w:val="00AA79B4"/>
    <w:rsid w:val="00AB02C0"/>
    <w:rsid w:val="00AB0868"/>
    <w:rsid w:val="00AB0E88"/>
    <w:rsid w:val="00AB15DB"/>
    <w:rsid w:val="00AB1B94"/>
    <w:rsid w:val="00AB5238"/>
    <w:rsid w:val="00AB5463"/>
    <w:rsid w:val="00AB56AE"/>
    <w:rsid w:val="00AB6521"/>
    <w:rsid w:val="00AB66BF"/>
    <w:rsid w:val="00AB74D7"/>
    <w:rsid w:val="00AB7C64"/>
    <w:rsid w:val="00AB7C7B"/>
    <w:rsid w:val="00AB7DA8"/>
    <w:rsid w:val="00AC28A3"/>
    <w:rsid w:val="00AC2CF0"/>
    <w:rsid w:val="00AC40E5"/>
    <w:rsid w:val="00AC5F33"/>
    <w:rsid w:val="00AC66BE"/>
    <w:rsid w:val="00AC7FBF"/>
    <w:rsid w:val="00AD46A0"/>
    <w:rsid w:val="00AD69D6"/>
    <w:rsid w:val="00AE31F4"/>
    <w:rsid w:val="00AE380C"/>
    <w:rsid w:val="00AE4CE3"/>
    <w:rsid w:val="00AE5183"/>
    <w:rsid w:val="00AE58FC"/>
    <w:rsid w:val="00AE5E53"/>
    <w:rsid w:val="00AE5F1E"/>
    <w:rsid w:val="00AE6AB5"/>
    <w:rsid w:val="00AE7A6F"/>
    <w:rsid w:val="00AE7B82"/>
    <w:rsid w:val="00AE7BDA"/>
    <w:rsid w:val="00AF0125"/>
    <w:rsid w:val="00AF1302"/>
    <w:rsid w:val="00AF135E"/>
    <w:rsid w:val="00AF1516"/>
    <w:rsid w:val="00AF652D"/>
    <w:rsid w:val="00AF6B4E"/>
    <w:rsid w:val="00AF7C79"/>
    <w:rsid w:val="00B00E8A"/>
    <w:rsid w:val="00B02FB4"/>
    <w:rsid w:val="00B03D34"/>
    <w:rsid w:val="00B0509C"/>
    <w:rsid w:val="00B05228"/>
    <w:rsid w:val="00B05D29"/>
    <w:rsid w:val="00B0684D"/>
    <w:rsid w:val="00B07F1E"/>
    <w:rsid w:val="00B1030B"/>
    <w:rsid w:val="00B12796"/>
    <w:rsid w:val="00B12E8F"/>
    <w:rsid w:val="00B13A20"/>
    <w:rsid w:val="00B15BBA"/>
    <w:rsid w:val="00B1620E"/>
    <w:rsid w:val="00B167E5"/>
    <w:rsid w:val="00B16E3C"/>
    <w:rsid w:val="00B16F31"/>
    <w:rsid w:val="00B22B76"/>
    <w:rsid w:val="00B23421"/>
    <w:rsid w:val="00B255B7"/>
    <w:rsid w:val="00B27127"/>
    <w:rsid w:val="00B274DC"/>
    <w:rsid w:val="00B27630"/>
    <w:rsid w:val="00B30A68"/>
    <w:rsid w:val="00B31093"/>
    <w:rsid w:val="00B31306"/>
    <w:rsid w:val="00B31C3D"/>
    <w:rsid w:val="00B31C87"/>
    <w:rsid w:val="00B34558"/>
    <w:rsid w:val="00B350E2"/>
    <w:rsid w:val="00B36430"/>
    <w:rsid w:val="00B4103E"/>
    <w:rsid w:val="00B46AEC"/>
    <w:rsid w:val="00B5285B"/>
    <w:rsid w:val="00B53520"/>
    <w:rsid w:val="00B5394F"/>
    <w:rsid w:val="00B552CD"/>
    <w:rsid w:val="00B56E82"/>
    <w:rsid w:val="00B57325"/>
    <w:rsid w:val="00B5776B"/>
    <w:rsid w:val="00B60502"/>
    <w:rsid w:val="00B6077E"/>
    <w:rsid w:val="00B6177A"/>
    <w:rsid w:val="00B61AA4"/>
    <w:rsid w:val="00B61E35"/>
    <w:rsid w:val="00B620BB"/>
    <w:rsid w:val="00B63F39"/>
    <w:rsid w:val="00B647BA"/>
    <w:rsid w:val="00B648AB"/>
    <w:rsid w:val="00B64D07"/>
    <w:rsid w:val="00B6569F"/>
    <w:rsid w:val="00B66485"/>
    <w:rsid w:val="00B72060"/>
    <w:rsid w:val="00B75B96"/>
    <w:rsid w:val="00B76026"/>
    <w:rsid w:val="00B76ADB"/>
    <w:rsid w:val="00B80578"/>
    <w:rsid w:val="00B825C5"/>
    <w:rsid w:val="00B841D7"/>
    <w:rsid w:val="00B84B0C"/>
    <w:rsid w:val="00B84EAB"/>
    <w:rsid w:val="00B9047D"/>
    <w:rsid w:val="00B90A43"/>
    <w:rsid w:val="00B92432"/>
    <w:rsid w:val="00B92CDF"/>
    <w:rsid w:val="00B92E5B"/>
    <w:rsid w:val="00B938B7"/>
    <w:rsid w:val="00B94D62"/>
    <w:rsid w:val="00B95D52"/>
    <w:rsid w:val="00BA27F3"/>
    <w:rsid w:val="00BA3A68"/>
    <w:rsid w:val="00BA3E0F"/>
    <w:rsid w:val="00BA4EC1"/>
    <w:rsid w:val="00BA6F7D"/>
    <w:rsid w:val="00BA7DBF"/>
    <w:rsid w:val="00BB146D"/>
    <w:rsid w:val="00BB18FC"/>
    <w:rsid w:val="00BB2407"/>
    <w:rsid w:val="00BB3F0F"/>
    <w:rsid w:val="00BB603F"/>
    <w:rsid w:val="00BB6A6B"/>
    <w:rsid w:val="00BC1974"/>
    <w:rsid w:val="00BC1B28"/>
    <w:rsid w:val="00BC1E8D"/>
    <w:rsid w:val="00BC28AE"/>
    <w:rsid w:val="00BC2FBA"/>
    <w:rsid w:val="00BC45AD"/>
    <w:rsid w:val="00BC7E86"/>
    <w:rsid w:val="00BD2943"/>
    <w:rsid w:val="00BD2B2D"/>
    <w:rsid w:val="00BD2F36"/>
    <w:rsid w:val="00BD40EF"/>
    <w:rsid w:val="00BD4231"/>
    <w:rsid w:val="00BD4655"/>
    <w:rsid w:val="00BD50B1"/>
    <w:rsid w:val="00BD5D57"/>
    <w:rsid w:val="00BD5F34"/>
    <w:rsid w:val="00BD64A7"/>
    <w:rsid w:val="00BD77BF"/>
    <w:rsid w:val="00BD79F0"/>
    <w:rsid w:val="00BD7EA9"/>
    <w:rsid w:val="00BE30BB"/>
    <w:rsid w:val="00BE61C7"/>
    <w:rsid w:val="00BE6BE6"/>
    <w:rsid w:val="00BE7366"/>
    <w:rsid w:val="00BE781A"/>
    <w:rsid w:val="00BE7CCF"/>
    <w:rsid w:val="00BF415A"/>
    <w:rsid w:val="00BF42DB"/>
    <w:rsid w:val="00BF460D"/>
    <w:rsid w:val="00BF5D2C"/>
    <w:rsid w:val="00BF6CE8"/>
    <w:rsid w:val="00BF72EA"/>
    <w:rsid w:val="00C006A5"/>
    <w:rsid w:val="00C02FD8"/>
    <w:rsid w:val="00C0321E"/>
    <w:rsid w:val="00C03842"/>
    <w:rsid w:val="00C04657"/>
    <w:rsid w:val="00C04E7B"/>
    <w:rsid w:val="00C0632A"/>
    <w:rsid w:val="00C06F94"/>
    <w:rsid w:val="00C112CE"/>
    <w:rsid w:val="00C159B7"/>
    <w:rsid w:val="00C17210"/>
    <w:rsid w:val="00C2102C"/>
    <w:rsid w:val="00C2132F"/>
    <w:rsid w:val="00C2376E"/>
    <w:rsid w:val="00C25293"/>
    <w:rsid w:val="00C25F58"/>
    <w:rsid w:val="00C26939"/>
    <w:rsid w:val="00C26E9F"/>
    <w:rsid w:val="00C3012B"/>
    <w:rsid w:val="00C30251"/>
    <w:rsid w:val="00C30804"/>
    <w:rsid w:val="00C309F5"/>
    <w:rsid w:val="00C320E3"/>
    <w:rsid w:val="00C3498F"/>
    <w:rsid w:val="00C372C0"/>
    <w:rsid w:val="00C40E16"/>
    <w:rsid w:val="00C410FE"/>
    <w:rsid w:val="00C454D6"/>
    <w:rsid w:val="00C45D68"/>
    <w:rsid w:val="00C46863"/>
    <w:rsid w:val="00C5118E"/>
    <w:rsid w:val="00C51577"/>
    <w:rsid w:val="00C54663"/>
    <w:rsid w:val="00C565BE"/>
    <w:rsid w:val="00C57117"/>
    <w:rsid w:val="00C576F6"/>
    <w:rsid w:val="00C6031A"/>
    <w:rsid w:val="00C607CA"/>
    <w:rsid w:val="00C623A3"/>
    <w:rsid w:val="00C62D3D"/>
    <w:rsid w:val="00C653A4"/>
    <w:rsid w:val="00C65719"/>
    <w:rsid w:val="00C735CD"/>
    <w:rsid w:val="00C73AC3"/>
    <w:rsid w:val="00C745A9"/>
    <w:rsid w:val="00C746B2"/>
    <w:rsid w:val="00C75D4E"/>
    <w:rsid w:val="00C80650"/>
    <w:rsid w:val="00C81124"/>
    <w:rsid w:val="00C81964"/>
    <w:rsid w:val="00C81E71"/>
    <w:rsid w:val="00C85886"/>
    <w:rsid w:val="00C85AC6"/>
    <w:rsid w:val="00C86AC6"/>
    <w:rsid w:val="00C87213"/>
    <w:rsid w:val="00C8732B"/>
    <w:rsid w:val="00C903EE"/>
    <w:rsid w:val="00C90746"/>
    <w:rsid w:val="00C92547"/>
    <w:rsid w:val="00C92664"/>
    <w:rsid w:val="00C928F7"/>
    <w:rsid w:val="00C93047"/>
    <w:rsid w:val="00C93406"/>
    <w:rsid w:val="00C93E42"/>
    <w:rsid w:val="00C942A3"/>
    <w:rsid w:val="00C954CA"/>
    <w:rsid w:val="00C95C2F"/>
    <w:rsid w:val="00C97B03"/>
    <w:rsid w:val="00CA01BD"/>
    <w:rsid w:val="00CA0B0E"/>
    <w:rsid w:val="00CA2BF2"/>
    <w:rsid w:val="00CA30F2"/>
    <w:rsid w:val="00CA50ED"/>
    <w:rsid w:val="00CA60F1"/>
    <w:rsid w:val="00CB3410"/>
    <w:rsid w:val="00CB4BAB"/>
    <w:rsid w:val="00CB4BE1"/>
    <w:rsid w:val="00CB4F10"/>
    <w:rsid w:val="00CB52F8"/>
    <w:rsid w:val="00CB5E74"/>
    <w:rsid w:val="00CC0826"/>
    <w:rsid w:val="00CC0ED5"/>
    <w:rsid w:val="00CC101A"/>
    <w:rsid w:val="00CC3315"/>
    <w:rsid w:val="00CC3767"/>
    <w:rsid w:val="00CC48A3"/>
    <w:rsid w:val="00CD0064"/>
    <w:rsid w:val="00CD1F18"/>
    <w:rsid w:val="00CD2648"/>
    <w:rsid w:val="00CD3996"/>
    <w:rsid w:val="00CD5791"/>
    <w:rsid w:val="00CD5D1C"/>
    <w:rsid w:val="00CD76DB"/>
    <w:rsid w:val="00CE1A5A"/>
    <w:rsid w:val="00CE4272"/>
    <w:rsid w:val="00CE4821"/>
    <w:rsid w:val="00CF01F9"/>
    <w:rsid w:val="00CF2663"/>
    <w:rsid w:val="00CF495A"/>
    <w:rsid w:val="00CF59FE"/>
    <w:rsid w:val="00CF5A99"/>
    <w:rsid w:val="00CF66B0"/>
    <w:rsid w:val="00D00DD6"/>
    <w:rsid w:val="00D03ADC"/>
    <w:rsid w:val="00D03B90"/>
    <w:rsid w:val="00D04DF8"/>
    <w:rsid w:val="00D060A5"/>
    <w:rsid w:val="00D07766"/>
    <w:rsid w:val="00D1359D"/>
    <w:rsid w:val="00D15734"/>
    <w:rsid w:val="00D15EDC"/>
    <w:rsid w:val="00D161B6"/>
    <w:rsid w:val="00D17313"/>
    <w:rsid w:val="00D20512"/>
    <w:rsid w:val="00D20AAD"/>
    <w:rsid w:val="00D22962"/>
    <w:rsid w:val="00D22CF1"/>
    <w:rsid w:val="00D2404B"/>
    <w:rsid w:val="00D2442D"/>
    <w:rsid w:val="00D266EB"/>
    <w:rsid w:val="00D269C1"/>
    <w:rsid w:val="00D30DD2"/>
    <w:rsid w:val="00D33F98"/>
    <w:rsid w:val="00D349EF"/>
    <w:rsid w:val="00D34EF4"/>
    <w:rsid w:val="00D37A14"/>
    <w:rsid w:val="00D47592"/>
    <w:rsid w:val="00D47CE8"/>
    <w:rsid w:val="00D47D06"/>
    <w:rsid w:val="00D47E2B"/>
    <w:rsid w:val="00D50420"/>
    <w:rsid w:val="00D51EDA"/>
    <w:rsid w:val="00D533D0"/>
    <w:rsid w:val="00D53B16"/>
    <w:rsid w:val="00D5415F"/>
    <w:rsid w:val="00D55355"/>
    <w:rsid w:val="00D573A1"/>
    <w:rsid w:val="00D60BE2"/>
    <w:rsid w:val="00D60CBD"/>
    <w:rsid w:val="00D614D0"/>
    <w:rsid w:val="00D6225D"/>
    <w:rsid w:val="00D622C0"/>
    <w:rsid w:val="00D65D46"/>
    <w:rsid w:val="00D706FB"/>
    <w:rsid w:val="00D72E0B"/>
    <w:rsid w:val="00D72F95"/>
    <w:rsid w:val="00D7366A"/>
    <w:rsid w:val="00D76221"/>
    <w:rsid w:val="00D85617"/>
    <w:rsid w:val="00D85F41"/>
    <w:rsid w:val="00D87881"/>
    <w:rsid w:val="00D879FD"/>
    <w:rsid w:val="00D90831"/>
    <w:rsid w:val="00D95A6A"/>
    <w:rsid w:val="00D969A3"/>
    <w:rsid w:val="00D96AC2"/>
    <w:rsid w:val="00DA044D"/>
    <w:rsid w:val="00DA09DD"/>
    <w:rsid w:val="00DA1318"/>
    <w:rsid w:val="00DA329A"/>
    <w:rsid w:val="00DA4D08"/>
    <w:rsid w:val="00DA540B"/>
    <w:rsid w:val="00DA57AF"/>
    <w:rsid w:val="00DA6EF0"/>
    <w:rsid w:val="00DA7D28"/>
    <w:rsid w:val="00DA7E21"/>
    <w:rsid w:val="00DA7EDE"/>
    <w:rsid w:val="00DA7F3F"/>
    <w:rsid w:val="00DB0BDD"/>
    <w:rsid w:val="00DB3A20"/>
    <w:rsid w:val="00DB3A74"/>
    <w:rsid w:val="00DB46ED"/>
    <w:rsid w:val="00DB53EA"/>
    <w:rsid w:val="00DB607E"/>
    <w:rsid w:val="00DB72C7"/>
    <w:rsid w:val="00DB7328"/>
    <w:rsid w:val="00DC0E6F"/>
    <w:rsid w:val="00DC3840"/>
    <w:rsid w:val="00DD054F"/>
    <w:rsid w:val="00DD10B4"/>
    <w:rsid w:val="00DD1BB4"/>
    <w:rsid w:val="00DD1DEF"/>
    <w:rsid w:val="00DD2793"/>
    <w:rsid w:val="00DD2B34"/>
    <w:rsid w:val="00DD328A"/>
    <w:rsid w:val="00DD5B7F"/>
    <w:rsid w:val="00DE2B6E"/>
    <w:rsid w:val="00DE387D"/>
    <w:rsid w:val="00DE4F15"/>
    <w:rsid w:val="00DE5F64"/>
    <w:rsid w:val="00DE6078"/>
    <w:rsid w:val="00DE6335"/>
    <w:rsid w:val="00DE711B"/>
    <w:rsid w:val="00DE75BD"/>
    <w:rsid w:val="00DF05D0"/>
    <w:rsid w:val="00DF34F0"/>
    <w:rsid w:val="00DF42AB"/>
    <w:rsid w:val="00DF6051"/>
    <w:rsid w:val="00DF6C04"/>
    <w:rsid w:val="00E01A1F"/>
    <w:rsid w:val="00E01E46"/>
    <w:rsid w:val="00E02D7A"/>
    <w:rsid w:val="00E030FB"/>
    <w:rsid w:val="00E0356D"/>
    <w:rsid w:val="00E0360E"/>
    <w:rsid w:val="00E03878"/>
    <w:rsid w:val="00E0645C"/>
    <w:rsid w:val="00E1120B"/>
    <w:rsid w:val="00E14E95"/>
    <w:rsid w:val="00E15859"/>
    <w:rsid w:val="00E161B2"/>
    <w:rsid w:val="00E169D2"/>
    <w:rsid w:val="00E20752"/>
    <w:rsid w:val="00E21152"/>
    <w:rsid w:val="00E218B8"/>
    <w:rsid w:val="00E21ED3"/>
    <w:rsid w:val="00E220BB"/>
    <w:rsid w:val="00E22ED1"/>
    <w:rsid w:val="00E25390"/>
    <w:rsid w:val="00E25A2C"/>
    <w:rsid w:val="00E27B8A"/>
    <w:rsid w:val="00E30DE8"/>
    <w:rsid w:val="00E31E89"/>
    <w:rsid w:val="00E34B60"/>
    <w:rsid w:val="00E35EF5"/>
    <w:rsid w:val="00E36FA8"/>
    <w:rsid w:val="00E41812"/>
    <w:rsid w:val="00E43614"/>
    <w:rsid w:val="00E439A7"/>
    <w:rsid w:val="00E445A3"/>
    <w:rsid w:val="00E44974"/>
    <w:rsid w:val="00E44F36"/>
    <w:rsid w:val="00E45986"/>
    <w:rsid w:val="00E50155"/>
    <w:rsid w:val="00E51214"/>
    <w:rsid w:val="00E5212E"/>
    <w:rsid w:val="00E53BE2"/>
    <w:rsid w:val="00E54198"/>
    <w:rsid w:val="00E54AF2"/>
    <w:rsid w:val="00E554C6"/>
    <w:rsid w:val="00E56980"/>
    <w:rsid w:val="00E574D4"/>
    <w:rsid w:val="00E606A5"/>
    <w:rsid w:val="00E60828"/>
    <w:rsid w:val="00E60DE1"/>
    <w:rsid w:val="00E60E7E"/>
    <w:rsid w:val="00E61E5B"/>
    <w:rsid w:val="00E62E14"/>
    <w:rsid w:val="00E669EF"/>
    <w:rsid w:val="00E66A38"/>
    <w:rsid w:val="00E72578"/>
    <w:rsid w:val="00E73509"/>
    <w:rsid w:val="00E7649F"/>
    <w:rsid w:val="00E770CF"/>
    <w:rsid w:val="00E772A2"/>
    <w:rsid w:val="00E778AD"/>
    <w:rsid w:val="00E814A6"/>
    <w:rsid w:val="00E8332C"/>
    <w:rsid w:val="00E8369C"/>
    <w:rsid w:val="00E8548B"/>
    <w:rsid w:val="00E919E0"/>
    <w:rsid w:val="00E920EA"/>
    <w:rsid w:val="00E95582"/>
    <w:rsid w:val="00E96AA7"/>
    <w:rsid w:val="00E96CAE"/>
    <w:rsid w:val="00E97A29"/>
    <w:rsid w:val="00EA123C"/>
    <w:rsid w:val="00EA3D7F"/>
    <w:rsid w:val="00EA4550"/>
    <w:rsid w:val="00EA45EA"/>
    <w:rsid w:val="00EB1977"/>
    <w:rsid w:val="00EB34D8"/>
    <w:rsid w:val="00EB57C5"/>
    <w:rsid w:val="00EB5819"/>
    <w:rsid w:val="00EB671E"/>
    <w:rsid w:val="00EC04F2"/>
    <w:rsid w:val="00EC09A9"/>
    <w:rsid w:val="00EC0D22"/>
    <w:rsid w:val="00EC12B8"/>
    <w:rsid w:val="00EC1A28"/>
    <w:rsid w:val="00EC247B"/>
    <w:rsid w:val="00EC29D3"/>
    <w:rsid w:val="00EC39B0"/>
    <w:rsid w:val="00EC463B"/>
    <w:rsid w:val="00EC5A71"/>
    <w:rsid w:val="00EC5F5B"/>
    <w:rsid w:val="00EC6223"/>
    <w:rsid w:val="00ED05AE"/>
    <w:rsid w:val="00ED0E46"/>
    <w:rsid w:val="00ED2477"/>
    <w:rsid w:val="00ED46AC"/>
    <w:rsid w:val="00ED4DB6"/>
    <w:rsid w:val="00ED69E6"/>
    <w:rsid w:val="00EE1099"/>
    <w:rsid w:val="00EE2315"/>
    <w:rsid w:val="00EE27EA"/>
    <w:rsid w:val="00EE43C1"/>
    <w:rsid w:val="00EE5157"/>
    <w:rsid w:val="00EE52AB"/>
    <w:rsid w:val="00EE62C6"/>
    <w:rsid w:val="00EF07B6"/>
    <w:rsid w:val="00EF0D1B"/>
    <w:rsid w:val="00EF1A96"/>
    <w:rsid w:val="00EF1F04"/>
    <w:rsid w:val="00EF2A8E"/>
    <w:rsid w:val="00EF42E9"/>
    <w:rsid w:val="00EF4FBC"/>
    <w:rsid w:val="00EF4FD8"/>
    <w:rsid w:val="00EF5941"/>
    <w:rsid w:val="00EF6419"/>
    <w:rsid w:val="00EF6FA2"/>
    <w:rsid w:val="00EF75FA"/>
    <w:rsid w:val="00EF7853"/>
    <w:rsid w:val="00F017E0"/>
    <w:rsid w:val="00F02C18"/>
    <w:rsid w:val="00F02CA2"/>
    <w:rsid w:val="00F03A82"/>
    <w:rsid w:val="00F0570A"/>
    <w:rsid w:val="00F057C7"/>
    <w:rsid w:val="00F07670"/>
    <w:rsid w:val="00F07BC0"/>
    <w:rsid w:val="00F10B19"/>
    <w:rsid w:val="00F128B4"/>
    <w:rsid w:val="00F12B35"/>
    <w:rsid w:val="00F13B5B"/>
    <w:rsid w:val="00F13FE8"/>
    <w:rsid w:val="00F15CF4"/>
    <w:rsid w:val="00F17645"/>
    <w:rsid w:val="00F17CC1"/>
    <w:rsid w:val="00F20270"/>
    <w:rsid w:val="00F21692"/>
    <w:rsid w:val="00F21D6C"/>
    <w:rsid w:val="00F2456D"/>
    <w:rsid w:val="00F25227"/>
    <w:rsid w:val="00F30060"/>
    <w:rsid w:val="00F3045F"/>
    <w:rsid w:val="00F3460A"/>
    <w:rsid w:val="00F368DD"/>
    <w:rsid w:val="00F40CA1"/>
    <w:rsid w:val="00F429DE"/>
    <w:rsid w:val="00F42FDA"/>
    <w:rsid w:val="00F43D8D"/>
    <w:rsid w:val="00F4574A"/>
    <w:rsid w:val="00F45BB4"/>
    <w:rsid w:val="00F4744F"/>
    <w:rsid w:val="00F4788C"/>
    <w:rsid w:val="00F478AA"/>
    <w:rsid w:val="00F47CAA"/>
    <w:rsid w:val="00F51E17"/>
    <w:rsid w:val="00F5535C"/>
    <w:rsid w:val="00F60BD2"/>
    <w:rsid w:val="00F624EC"/>
    <w:rsid w:val="00F627B0"/>
    <w:rsid w:val="00F62F7A"/>
    <w:rsid w:val="00F63336"/>
    <w:rsid w:val="00F63A56"/>
    <w:rsid w:val="00F64C67"/>
    <w:rsid w:val="00F70DFA"/>
    <w:rsid w:val="00F7287F"/>
    <w:rsid w:val="00F75F00"/>
    <w:rsid w:val="00F76D3E"/>
    <w:rsid w:val="00F81FD4"/>
    <w:rsid w:val="00F82360"/>
    <w:rsid w:val="00F82954"/>
    <w:rsid w:val="00F83874"/>
    <w:rsid w:val="00F83DD5"/>
    <w:rsid w:val="00F84454"/>
    <w:rsid w:val="00F8634D"/>
    <w:rsid w:val="00F86FDA"/>
    <w:rsid w:val="00F87BF5"/>
    <w:rsid w:val="00F87FCC"/>
    <w:rsid w:val="00F91030"/>
    <w:rsid w:val="00F9120B"/>
    <w:rsid w:val="00F9229E"/>
    <w:rsid w:val="00F93349"/>
    <w:rsid w:val="00F933C1"/>
    <w:rsid w:val="00F937CC"/>
    <w:rsid w:val="00F938E9"/>
    <w:rsid w:val="00F93E79"/>
    <w:rsid w:val="00FA0721"/>
    <w:rsid w:val="00FA69C0"/>
    <w:rsid w:val="00FB0ADF"/>
    <w:rsid w:val="00FB0BC5"/>
    <w:rsid w:val="00FB26C2"/>
    <w:rsid w:val="00FB66D4"/>
    <w:rsid w:val="00FB7823"/>
    <w:rsid w:val="00FB7E60"/>
    <w:rsid w:val="00FC1BA8"/>
    <w:rsid w:val="00FC3847"/>
    <w:rsid w:val="00FC418C"/>
    <w:rsid w:val="00FC4FA2"/>
    <w:rsid w:val="00FD0067"/>
    <w:rsid w:val="00FD1074"/>
    <w:rsid w:val="00FD148A"/>
    <w:rsid w:val="00FD2879"/>
    <w:rsid w:val="00FD4890"/>
    <w:rsid w:val="00FD752D"/>
    <w:rsid w:val="00FE0165"/>
    <w:rsid w:val="00FE3A55"/>
    <w:rsid w:val="00FE4FF9"/>
    <w:rsid w:val="00FE7775"/>
    <w:rsid w:val="00FF078A"/>
    <w:rsid w:val="00FF0B19"/>
    <w:rsid w:val="00FF1E3F"/>
    <w:rsid w:val="00FF1EE0"/>
    <w:rsid w:val="00FF5232"/>
    <w:rsid w:val="00FF5241"/>
    <w:rsid w:val="00FF548D"/>
    <w:rsid w:val="00FF5CDB"/>
    <w:rsid w:val="00FF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color="none [3213]">
      <v:fill color="white" on="f"/>
      <v:stroke color="none [3213]"/>
      <v:textbox inset="5.85pt,.7pt,5.85pt,.7pt"/>
    </o:shapedefaults>
    <o:shapelayout v:ext="edit">
      <o:idmap v:ext="edit" data="1"/>
    </o:shapelayout>
  </w:shapeDefaults>
  <w:decimalSymbol w:val="."/>
  <w:listSeparator w:val=","/>
  <w14:docId w14:val="7673303B"/>
  <w15:docId w15:val="{3ACD6555-F15C-48EE-9F0F-BD4FCDAC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45ECE"/>
    <w:pPr>
      <w:widowControl w:val="0"/>
      <w:jc w:val="both"/>
    </w:pPr>
    <w:rPr>
      <w:rFonts w:ascii="ＭＳ 明朝"/>
      <w:kern w:val="2"/>
      <w:sz w:val="22"/>
      <w:szCs w:val="24"/>
    </w:rPr>
  </w:style>
  <w:style w:type="paragraph" w:styleId="1">
    <w:name w:val="heading 1"/>
    <w:basedOn w:val="a2"/>
    <w:next w:val="a2"/>
    <w:link w:val="10"/>
    <w:qFormat/>
    <w:rsid w:val="009B4593"/>
    <w:pPr>
      <w:keepNext/>
      <w:numPr>
        <w:numId w:val="14"/>
      </w:numPr>
      <w:pBdr>
        <w:bottom w:val="single" w:sz="6" w:space="1" w:color="31849B"/>
      </w:pBdr>
      <w:spacing w:afterLines="50" w:after="50"/>
      <w:jc w:val="left"/>
      <w:outlineLvl w:val="0"/>
    </w:pPr>
    <w:rPr>
      <w:rFonts w:ascii="HGPｺﾞｼｯｸE" w:eastAsia="HGPｺﾞｼｯｸE" w:hAnsi="Arial"/>
      <w:color w:val="000000" w:themeColor="text1"/>
    </w:rPr>
  </w:style>
  <w:style w:type="paragraph" w:styleId="21">
    <w:name w:val="heading 2"/>
    <w:basedOn w:val="a2"/>
    <w:next w:val="a2"/>
    <w:qFormat/>
    <w:rsid w:val="000A6702"/>
    <w:pPr>
      <w:keepNext/>
      <w:numPr>
        <w:ilvl w:val="1"/>
        <w:numId w:val="14"/>
      </w:numPr>
      <w:pBdr>
        <w:bottom w:val="single" w:sz="8" w:space="1" w:color="31849B"/>
      </w:pBdr>
      <w:spacing w:afterLines="50" w:after="50"/>
      <w:outlineLvl w:val="1"/>
    </w:pPr>
    <w:rPr>
      <w:rFonts w:ascii="HGPｺﾞｼｯｸE" w:eastAsia="HGPｺﾞｼｯｸE" w:hAnsi="Arial"/>
    </w:rPr>
  </w:style>
  <w:style w:type="paragraph" w:styleId="31">
    <w:name w:val="heading 3"/>
    <w:basedOn w:val="a2"/>
    <w:next w:val="a2"/>
    <w:qFormat/>
    <w:rsid w:val="004B2C11"/>
    <w:pPr>
      <w:keepNext/>
      <w:numPr>
        <w:ilvl w:val="2"/>
        <w:numId w:val="14"/>
      </w:numPr>
      <w:outlineLvl w:val="2"/>
    </w:pPr>
    <w:rPr>
      <w:rFonts w:ascii="HGSｺﾞｼｯｸE" w:eastAsia="HGSｺﾞｼｯｸE" w:hAnsi="Arial"/>
    </w:rPr>
  </w:style>
  <w:style w:type="paragraph" w:styleId="41">
    <w:name w:val="heading 4"/>
    <w:basedOn w:val="a2"/>
    <w:next w:val="a2"/>
    <w:qFormat/>
    <w:rsid w:val="004B2C11"/>
    <w:pPr>
      <w:keepNext/>
      <w:numPr>
        <w:ilvl w:val="3"/>
        <w:numId w:val="14"/>
      </w:numPr>
      <w:outlineLvl w:val="3"/>
    </w:pPr>
    <w:rPr>
      <w:rFonts w:ascii="HGPｺﾞｼｯｸE" w:eastAsia="HGPｺﾞｼｯｸE"/>
      <w:bCs/>
    </w:rPr>
  </w:style>
  <w:style w:type="paragraph" w:styleId="51">
    <w:name w:val="heading 5"/>
    <w:basedOn w:val="a2"/>
    <w:next w:val="a2"/>
    <w:qFormat/>
    <w:rsid w:val="004B2C11"/>
    <w:pPr>
      <w:keepNext/>
      <w:numPr>
        <w:ilvl w:val="4"/>
        <w:numId w:val="14"/>
      </w:numPr>
      <w:outlineLvl w:val="4"/>
    </w:pPr>
    <w:rPr>
      <w:rFonts w:ascii="HGPｺﾞｼｯｸE" w:eastAsia="HGPｺﾞｼｯｸE" w:hAnsi="Arial"/>
    </w:rPr>
  </w:style>
  <w:style w:type="paragraph" w:styleId="6">
    <w:name w:val="heading 6"/>
    <w:basedOn w:val="a2"/>
    <w:next w:val="a2"/>
    <w:qFormat/>
    <w:rsid w:val="004B2C11"/>
    <w:pPr>
      <w:keepNext/>
      <w:numPr>
        <w:ilvl w:val="5"/>
        <w:numId w:val="14"/>
      </w:numPr>
      <w:outlineLvl w:val="5"/>
    </w:pPr>
    <w:rPr>
      <w:rFonts w:ascii="HGPｺﾞｼｯｸE" w:eastAsia="HGPｺﾞｼｯｸE"/>
      <w:bCs/>
    </w:rPr>
  </w:style>
  <w:style w:type="paragraph" w:styleId="7">
    <w:name w:val="heading 7"/>
    <w:basedOn w:val="a2"/>
    <w:next w:val="a2"/>
    <w:rsid w:val="005C1DC1"/>
    <w:pPr>
      <w:keepNext/>
      <w:ind w:leftChars="800" w:left="800"/>
      <w:outlineLvl w:val="6"/>
    </w:pPr>
  </w:style>
  <w:style w:type="paragraph" w:styleId="8">
    <w:name w:val="heading 8"/>
    <w:basedOn w:val="a2"/>
    <w:next w:val="a2"/>
    <w:rsid w:val="005C1DC1"/>
    <w:pPr>
      <w:keepNext/>
      <w:ind w:leftChars="1200" w:left="1200"/>
      <w:outlineLvl w:val="7"/>
    </w:pPr>
  </w:style>
  <w:style w:type="paragraph" w:styleId="9">
    <w:name w:val="heading 9"/>
    <w:basedOn w:val="a2"/>
    <w:next w:val="a2"/>
    <w:rsid w:val="005C1DC1"/>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BE30BB"/>
    <w:pPr>
      <w:tabs>
        <w:tab w:val="center" w:pos="4252"/>
        <w:tab w:val="right" w:pos="8504"/>
      </w:tabs>
      <w:snapToGrid w:val="0"/>
    </w:pPr>
  </w:style>
  <w:style w:type="paragraph" w:styleId="a7">
    <w:name w:val="caption"/>
    <w:aliases w:val="Char,Char Char Char Char Char,Char Char Char Char,Char Char,Char Char Char,Char Char1,Char Char Char Char Char Char Char Char Char,Char Char Char Char Char Char Char,Char Char Char Char Char Char,Char3, Char Char Char Char Char, Char Char Char Char"/>
    <w:basedOn w:val="a2"/>
    <w:next w:val="a2"/>
    <w:link w:val="a8"/>
    <w:rsid w:val="00C0632A"/>
    <w:pPr>
      <w:jc w:val="center"/>
    </w:pPr>
    <w:rPr>
      <w:rFonts w:ascii="ＭＳ ゴシック"/>
      <w:bCs/>
      <w:szCs w:val="21"/>
    </w:rPr>
  </w:style>
  <w:style w:type="paragraph" w:styleId="a9">
    <w:name w:val="footer"/>
    <w:basedOn w:val="a2"/>
    <w:link w:val="aa"/>
    <w:uiPriority w:val="99"/>
    <w:rsid w:val="009D1643"/>
    <w:pPr>
      <w:tabs>
        <w:tab w:val="center" w:pos="4252"/>
        <w:tab w:val="right" w:pos="8504"/>
      </w:tabs>
      <w:snapToGrid w:val="0"/>
    </w:pPr>
    <w:rPr>
      <w:sz w:val="20"/>
    </w:rPr>
  </w:style>
  <w:style w:type="character" w:styleId="ab">
    <w:name w:val="page number"/>
    <w:basedOn w:val="a3"/>
    <w:semiHidden/>
    <w:rsid w:val="00BE30BB"/>
  </w:style>
  <w:style w:type="table" w:styleId="ac">
    <w:name w:val="Table Grid"/>
    <w:basedOn w:val="a4"/>
    <w:semiHidden/>
    <w:rsid w:val="00BE30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100383"/>
    <w:pPr>
      <w:pBdr>
        <w:bottom w:val="single" w:sz="8" w:space="1" w:color="000000"/>
      </w:pBdr>
      <w:spacing w:beforeLines="50" w:before="50"/>
    </w:pPr>
    <w:rPr>
      <w:rFonts w:ascii="ＭＳ ゴシック" w:eastAsia="ＭＳ ゴシック"/>
      <w:sz w:val="24"/>
    </w:rPr>
  </w:style>
  <w:style w:type="paragraph" w:styleId="22">
    <w:name w:val="toc 2"/>
    <w:basedOn w:val="a2"/>
    <w:next w:val="a2"/>
    <w:autoRedefine/>
    <w:uiPriority w:val="39"/>
    <w:rsid w:val="00100383"/>
    <w:pPr>
      <w:ind w:leftChars="100" w:left="100"/>
    </w:pPr>
    <w:rPr>
      <w:rFonts w:ascii="ＭＳ ゴシック" w:eastAsia="ＭＳ ゴシック"/>
    </w:rPr>
  </w:style>
  <w:style w:type="paragraph" w:styleId="32">
    <w:name w:val="toc 3"/>
    <w:basedOn w:val="a2"/>
    <w:next w:val="a2"/>
    <w:autoRedefine/>
    <w:semiHidden/>
    <w:rsid w:val="00A44603"/>
    <w:pPr>
      <w:ind w:leftChars="150" w:left="150"/>
    </w:pPr>
  </w:style>
  <w:style w:type="character" w:styleId="ad">
    <w:name w:val="Hyperlink"/>
    <w:uiPriority w:val="99"/>
    <w:rsid w:val="00A11446"/>
    <w:rPr>
      <w:color w:val="0000FF"/>
      <w:u w:val="single"/>
    </w:rPr>
  </w:style>
  <w:style w:type="character" w:customStyle="1" w:styleId="aa">
    <w:name w:val="フッター (文字)"/>
    <w:link w:val="a9"/>
    <w:uiPriority w:val="99"/>
    <w:rsid w:val="00A2707D"/>
    <w:rPr>
      <w:rFonts w:ascii="ＭＳ 明朝"/>
      <w:kern w:val="2"/>
      <w:szCs w:val="24"/>
    </w:rPr>
  </w:style>
  <w:style w:type="numbering" w:styleId="111111">
    <w:name w:val="Outline List 2"/>
    <w:basedOn w:val="a5"/>
    <w:semiHidden/>
    <w:rsid w:val="005C1DC1"/>
    <w:pPr>
      <w:numPr>
        <w:numId w:val="1"/>
      </w:numPr>
    </w:pPr>
  </w:style>
  <w:style w:type="paragraph" w:styleId="ae">
    <w:name w:val="Balloon Text"/>
    <w:basedOn w:val="a2"/>
    <w:link w:val="af"/>
    <w:rsid w:val="00A2707D"/>
    <w:rPr>
      <w:rFonts w:ascii="Arial" w:eastAsia="ＭＳ ゴシック" w:hAnsi="Arial"/>
      <w:sz w:val="18"/>
      <w:szCs w:val="18"/>
    </w:rPr>
  </w:style>
  <w:style w:type="character" w:customStyle="1" w:styleId="af">
    <w:name w:val="吹き出し (文字)"/>
    <w:link w:val="ae"/>
    <w:rsid w:val="00A2707D"/>
    <w:rPr>
      <w:rFonts w:ascii="Arial" w:eastAsia="ＭＳ ゴシック" w:hAnsi="Arial" w:cs="Times New Roman"/>
      <w:kern w:val="2"/>
      <w:sz w:val="18"/>
      <w:szCs w:val="18"/>
    </w:rPr>
  </w:style>
  <w:style w:type="character" w:customStyle="1" w:styleId="a8">
    <w:name w:val="図表番号 (文字)"/>
    <w:aliases w:val="Char (文字),Char Char Char Char Char (文字),Char Char Char Char (文字),Char Char (文字),Char Char Char (文字),Char Char1 (文字),Char Char Char Char Char Char Char Char Char (文字),Char Char Char Char Char Char Char (文字),Char Char Char Char Char Char (文字)"/>
    <w:link w:val="a7"/>
    <w:rsid w:val="00C0632A"/>
    <w:rPr>
      <w:rFonts w:ascii="ＭＳ ゴシック" w:eastAsia="HG丸ｺﾞｼｯｸM-PRO"/>
      <w:bCs/>
      <w:kern w:val="2"/>
      <w:sz w:val="22"/>
      <w:szCs w:val="21"/>
    </w:rPr>
  </w:style>
  <w:style w:type="paragraph" w:styleId="af0">
    <w:name w:val="List Paragraph"/>
    <w:basedOn w:val="a2"/>
    <w:uiPriority w:val="34"/>
    <w:rsid w:val="001B785E"/>
    <w:pPr>
      <w:ind w:leftChars="400" w:left="840"/>
    </w:pPr>
  </w:style>
  <w:style w:type="paragraph" w:styleId="af1">
    <w:name w:val="No Spacing"/>
    <w:link w:val="af2"/>
    <w:uiPriority w:val="1"/>
    <w:qFormat/>
    <w:rsid w:val="00797913"/>
    <w:rPr>
      <w:rFonts w:ascii="游明朝" w:eastAsia="游明朝" w:hAnsi="游明朝"/>
      <w:sz w:val="22"/>
      <w:szCs w:val="22"/>
    </w:rPr>
  </w:style>
  <w:style w:type="numbering" w:styleId="1ai">
    <w:name w:val="Outline List 1"/>
    <w:basedOn w:val="a5"/>
    <w:semiHidden/>
    <w:rsid w:val="005C1DC1"/>
    <w:pPr>
      <w:numPr>
        <w:numId w:val="2"/>
      </w:numPr>
    </w:pPr>
  </w:style>
  <w:style w:type="paragraph" w:styleId="HTML">
    <w:name w:val="HTML Address"/>
    <w:basedOn w:val="a2"/>
    <w:semiHidden/>
    <w:rsid w:val="005C1DC1"/>
    <w:rPr>
      <w:i/>
      <w:iCs/>
    </w:rPr>
  </w:style>
  <w:style w:type="character" w:styleId="HTML0">
    <w:name w:val="HTML Keyboard"/>
    <w:semiHidden/>
    <w:rsid w:val="005C1DC1"/>
    <w:rPr>
      <w:rFonts w:ascii="Courier New" w:hAnsi="Courier New" w:cs="Courier New"/>
      <w:sz w:val="20"/>
      <w:szCs w:val="20"/>
    </w:rPr>
  </w:style>
  <w:style w:type="character" w:styleId="HTML1">
    <w:name w:val="HTML Code"/>
    <w:semiHidden/>
    <w:rsid w:val="005C1DC1"/>
    <w:rPr>
      <w:rFonts w:ascii="Courier New" w:hAnsi="Courier New" w:cs="Courier New"/>
      <w:sz w:val="20"/>
      <w:szCs w:val="20"/>
    </w:rPr>
  </w:style>
  <w:style w:type="character" w:styleId="HTML2">
    <w:name w:val="HTML Sample"/>
    <w:semiHidden/>
    <w:rsid w:val="005C1DC1"/>
    <w:rPr>
      <w:rFonts w:ascii="Courier New" w:hAnsi="Courier New" w:cs="Courier New"/>
    </w:rPr>
  </w:style>
  <w:style w:type="character" w:styleId="HTML3">
    <w:name w:val="HTML Typewriter"/>
    <w:semiHidden/>
    <w:rsid w:val="005C1DC1"/>
    <w:rPr>
      <w:rFonts w:ascii="Courier New" w:hAnsi="Courier New" w:cs="Courier New"/>
      <w:sz w:val="20"/>
      <w:szCs w:val="20"/>
    </w:rPr>
  </w:style>
  <w:style w:type="character" w:styleId="HTML4">
    <w:name w:val="HTML Cite"/>
    <w:semiHidden/>
    <w:rsid w:val="005C1DC1"/>
    <w:rPr>
      <w:i/>
      <w:iCs/>
    </w:rPr>
  </w:style>
  <w:style w:type="paragraph" w:styleId="HTML5">
    <w:name w:val="HTML Preformatted"/>
    <w:basedOn w:val="a2"/>
    <w:semiHidden/>
    <w:rsid w:val="005C1DC1"/>
    <w:rPr>
      <w:rFonts w:ascii="Courier New" w:hAnsi="Courier New" w:cs="Courier New"/>
      <w:sz w:val="20"/>
      <w:szCs w:val="20"/>
    </w:rPr>
  </w:style>
  <w:style w:type="character" w:styleId="HTML6">
    <w:name w:val="HTML Definition"/>
    <w:semiHidden/>
    <w:rsid w:val="005C1DC1"/>
    <w:rPr>
      <w:i/>
      <w:iCs/>
    </w:rPr>
  </w:style>
  <w:style w:type="character" w:styleId="HTML7">
    <w:name w:val="HTML Variable"/>
    <w:semiHidden/>
    <w:rsid w:val="005C1DC1"/>
    <w:rPr>
      <w:i/>
      <w:iCs/>
    </w:rPr>
  </w:style>
  <w:style w:type="character" w:styleId="HTML8">
    <w:name w:val="HTML Acronym"/>
    <w:basedOn w:val="a3"/>
    <w:semiHidden/>
    <w:rsid w:val="005C1DC1"/>
  </w:style>
  <w:style w:type="paragraph" w:styleId="af3">
    <w:name w:val="Block Text"/>
    <w:basedOn w:val="a2"/>
    <w:semiHidden/>
    <w:rsid w:val="005C1DC1"/>
    <w:pPr>
      <w:ind w:leftChars="700" w:left="1440" w:rightChars="700" w:right="1440"/>
    </w:pPr>
  </w:style>
  <w:style w:type="paragraph" w:styleId="af4">
    <w:name w:val="Message Header"/>
    <w:basedOn w:val="a2"/>
    <w:semiHidden/>
    <w:rsid w:val="005C1DC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5">
    <w:name w:val="Salutation"/>
    <w:basedOn w:val="a2"/>
    <w:next w:val="a2"/>
    <w:semiHidden/>
    <w:rsid w:val="005C1DC1"/>
  </w:style>
  <w:style w:type="paragraph" w:styleId="af6">
    <w:name w:val="envelope address"/>
    <w:basedOn w:val="a2"/>
    <w:semiHidden/>
    <w:rsid w:val="005C1DC1"/>
    <w:pPr>
      <w:framePr w:w="6804" w:h="2268" w:hRule="exact" w:hSpace="142" w:wrap="auto" w:hAnchor="page" w:xAlign="center" w:yAlign="bottom"/>
      <w:snapToGrid w:val="0"/>
      <w:ind w:leftChars="1400" w:left="100"/>
    </w:pPr>
    <w:rPr>
      <w:rFonts w:ascii="Arial" w:hAnsi="Arial" w:cs="Arial"/>
      <w:sz w:val="24"/>
    </w:rPr>
  </w:style>
  <w:style w:type="paragraph" w:styleId="af7">
    <w:name w:val="List"/>
    <w:basedOn w:val="a2"/>
    <w:semiHidden/>
    <w:rsid w:val="005C1DC1"/>
    <w:pPr>
      <w:ind w:left="200" w:hangingChars="200" w:hanging="200"/>
    </w:pPr>
  </w:style>
  <w:style w:type="paragraph" w:styleId="23">
    <w:name w:val="List 2"/>
    <w:basedOn w:val="a2"/>
    <w:semiHidden/>
    <w:rsid w:val="005C1DC1"/>
    <w:pPr>
      <w:ind w:leftChars="200" w:left="100" w:hangingChars="200" w:hanging="200"/>
    </w:pPr>
  </w:style>
  <w:style w:type="paragraph" w:styleId="33">
    <w:name w:val="List 3"/>
    <w:basedOn w:val="a2"/>
    <w:semiHidden/>
    <w:rsid w:val="005C1DC1"/>
    <w:pPr>
      <w:ind w:leftChars="400" w:left="100" w:hangingChars="200" w:hanging="200"/>
    </w:pPr>
  </w:style>
  <w:style w:type="paragraph" w:styleId="42">
    <w:name w:val="List 4"/>
    <w:basedOn w:val="a2"/>
    <w:semiHidden/>
    <w:rsid w:val="005C1DC1"/>
    <w:pPr>
      <w:ind w:leftChars="600" w:left="100" w:hangingChars="200" w:hanging="200"/>
    </w:pPr>
  </w:style>
  <w:style w:type="paragraph" w:styleId="52">
    <w:name w:val="List 5"/>
    <w:basedOn w:val="a2"/>
    <w:semiHidden/>
    <w:rsid w:val="005C1DC1"/>
    <w:pPr>
      <w:ind w:leftChars="800" w:left="100" w:hangingChars="200" w:hanging="200"/>
    </w:pPr>
  </w:style>
  <w:style w:type="paragraph" w:styleId="a0">
    <w:name w:val="List Bullet"/>
    <w:basedOn w:val="a2"/>
    <w:semiHidden/>
    <w:rsid w:val="005C1DC1"/>
    <w:pPr>
      <w:numPr>
        <w:numId w:val="3"/>
      </w:numPr>
    </w:pPr>
  </w:style>
  <w:style w:type="paragraph" w:styleId="20">
    <w:name w:val="List Bullet 2"/>
    <w:basedOn w:val="a2"/>
    <w:semiHidden/>
    <w:rsid w:val="005C1DC1"/>
    <w:pPr>
      <w:numPr>
        <w:numId w:val="4"/>
      </w:numPr>
    </w:pPr>
  </w:style>
  <w:style w:type="paragraph" w:styleId="30">
    <w:name w:val="List Bullet 3"/>
    <w:basedOn w:val="a2"/>
    <w:semiHidden/>
    <w:rsid w:val="005C1DC1"/>
    <w:pPr>
      <w:numPr>
        <w:numId w:val="5"/>
      </w:numPr>
    </w:pPr>
  </w:style>
  <w:style w:type="paragraph" w:styleId="40">
    <w:name w:val="List Bullet 4"/>
    <w:basedOn w:val="a2"/>
    <w:semiHidden/>
    <w:rsid w:val="005C1DC1"/>
    <w:pPr>
      <w:numPr>
        <w:numId w:val="6"/>
      </w:numPr>
    </w:pPr>
  </w:style>
  <w:style w:type="paragraph" w:styleId="50">
    <w:name w:val="List Bullet 5"/>
    <w:basedOn w:val="a2"/>
    <w:semiHidden/>
    <w:rsid w:val="005C1DC1"/>
    <w:pPr>
      <w:numPr>
        <w:numId w:val="7"/>
      </w:numPr>
    </w:pPr>
  </w:style>
  <w:style w:type="paragraph" w:styleId="af8">
    <w:name w:val="List Continue"/>
    <w:basedOn w:val="a2"/>
    <w:semiHidden/>
    <w:rsid w:val="005C1DC1"/>
    <w:pPr>
      <w:spacing w:after="180"/>
      <w:ind w:leftChars="200" w:left="425"/>
    </w:pPr>
  </w:style>
  <w:style w:type="paragraph" w:styleId="24">
    <w:name w:val="List Continue 2"/>
    <w:basedOn w:val="a2"/>
    <w:semiHidden/>
    <w:rsid w:val="005C1DC1"/>
    <w:pPr>
      <w:spacing w:after="180"/>
      <w:ind w:leftChars="400" w:left="850"/>
    </w:pPr>
  </w:style>
  <w:style w:type="paragraph" w:styleId="34">
    <w:name w:val="List Continue 3"/>
    <w:basedOn w:val="a2"/>
    <w:semiHidden/>
    <w:rsid w:val="005C1DC1"/>
    <w:pPr>
      <w:spacing w:after="180"/>
      <w:ind w:leftChars="600" w:left="1275"/>
    </w:pPr>
  </w:style>
  <w:style w:type="paragraph" w:styleId="43">
    <w:name w:val="List Continue 4"/>
    <w:basedOn w:val="a2"/>
    <w:semiHidden/>
    <w:rsid w:val="005C1DC1"/>
    <w:pPr>
      <w:spacing w:after="180"/>
      <w:ind w:leftChars="800" w:left="1700"/>
    </w:pPr>
  </w:style>
  <w:style w:type="paragraph" w:styleId="53">
    <w:name w:val="List Continue 5"/>
    <w:basedOn w:val="a2"/>
    <w:semiHidden/>
    <w:rsid w:val="005C1DC1"/>
    <w:pPr>
      <w:spacing w:after="180"/>
      <w:ind w:leftChars="1000" w:left="2125"/>
    </w:pPr>
  </w:style>
  <w:style w:type="paragraph" w:styleId="af9">
    <w:name w:val="Note Heading"/>
    <w:basedOn w:val="a2"/>
    <w:next w:val="a2"/>
    <w:semiHidden/>
    <w:rsid w:val="005C1DC1"/>
    <w:pPr>
      <w:jc w:val="center"/>
    </w:pPr>
  </w:style>
  <w:style w:type="character" w:styleId="afa">
    <w:name w:val="Emphasis"/>
    <w:rsid w:val="005C1DC1"/>
    <w:rPr>
      <w:i/>
      <w:iCs/>
    </w:rPr>
  </w:style>
  <w:style w:type="character" w:styleId="afb">
    <w:name w:val="Strong"/>
    <w:rsid w:val="005C1DC1"/>
    <w:rPr>
      <w:b/>
      <w:bCs/>
    </w:rPr>
  </w:style>
  <w:style w:type="paragraph" w:styleId="afc">
    <w:name w:val="Closing"/>
    <w:basedOn w:val="a2"/>
    <w:semiHidden/>
    <w:rsid w:val="005C1DC1"/>
    <w:pPr>
      <w:jc w:val="right"/>
    </w:pPr>
  </w:style>
  <w:style w:type="character" w:styleId="afd">
    <w:name w:val="line number"/>
    <w:basedOn w:val="a3"/>
    <w:semiHidden/>
    <w:rsid w:val="005C1DC1"/>
  </w:style>
  <w:style w:type="paragraph" w:styleId="afe">
    <w:name w:val="envelope return"/>
    <w:basedOn w:val="a2"/>
    <w:semiHidden/>
    <w:rsid w:val="005C1DC1"/>
    <w:pPr>
      <w:snapToGrid w:val="0"/>
    </w:pPr>
    <w:rPr>
      <w:rFonts w:ascii="Arial" w:hAnsi="Arial" w:cs="Arial"/>
    </w:rPr>
  </w:style>
  <w:style w:type="paragraph" w:styleId="aff">
    <w:name w:val="Signature"/>
    <w:basedOn w:val="a2"/>
    <w:semiHidden/>
    <w:rsid w:val="005C1DC1"/>
    <w:pPr>
      <w:jc w:val="right"/>
    </w:pPr>
  </w:style>
  <w:style w:type="paragraph" w:styleId="aff0">
    <w:name w:val="Plain Text"/>
    <w:basedOn w:val="a2"/>
    <w:semiHidden/>
    <w:rsid w:val="005C1DC1"/>
    <w:rPr>
      <w:rFonts w:hAnsi="Courier New" w:cs="Courier New"/>
      <w:szCs w:val="21"/>
    </w:rPr>
  </w:style>
  <w:style w:type="numbering" w:styleId="a1">
    <w:name w:val="Outline List 3"/>
    <w:basedOn w:val="a5"/>
    <w:semiHidden/>
    <w:rsid w:val="005C1DC1"/>
    <w:pPr>
      <w:numPr>
        <w:numId w:val="8"/>
      </w:numPr>
    </w:pPr>
  </w:style>
  <w:style w:type="paragraph" w:styleId="a">
    <w:name w:val="List Number"/>
    <w:basedOn w:val="a2"/>
    <w:semiHidden/>
    <w:rsid w:val="005C1DC1"/>
    <w:pPr>
      <w:numPr>
        <w:numId w:val="9"/>
      </w:numPr>
    </w:pPr>
  </w:style>
  <w:style w:type="paragraph" w:styleId="2">
    <w:name w:val="List Number 2"/>
    <w:basedOn w:val="a2"/>
    <w:semiHidden/>
    <w:rsid w:val="005C1DC1"/>
    <w:pPr>
      <w:numPr>
        <w:numId w:val="10"/>
      </w:numPr>
    </w:pPr>
  </w:style>
  <w:style w:type="paragraph" w:styleId="3">
    <w:name w:val="List Number 3"/>
    <w:basedOn w:val="a2"/>
    <w:semiHidden/>
    <w:rsid w:val="005C1DC1"/>
    <w:pPr>
      <w:numPr>
        <w:numId w:val="11"/>
      </w:numPr>
    </w:pPr>
  </w:style>
  <w:style w:type="paragraph" w:styleId="4">
    <w:name w:val="List Number 4"/>
    <w:basedOn w:val="a2"/>
    <w:semiHidden/>
    <w:rsid w:val="005C1DC1"/>
    <w:pPr>
      <w:numPr>
        <w:numId w:val="12"/>
      </w:numPr>
    </w:pPr>
  </w:style>
  <w:style w:type="paragraph" w:styleId="5">
    <w:name w:val="List Number 5"/>
    <w:basedOn w:val="a2"/>
    <w:semiHidden/>
    <w:rsid w:val="005C1DC1"/>
    <w:pPr>
      <w:numPr>
        <w:numId w:val="13"/>
      </w:numPr>
    </w:pPr>
  </w:style>
  <w:style w:type="paragraph" w:styleId="aff1">
    <w:name w:val="E-mail Signature"/>
    <w:basedOn w:val="a2"/>
    <w:semiHidden/>
    <w:rsid w:val="005C1DC1"/>
  </w:style>
  <w:style w:type="paragraph" w:styleId="aff2">
    <w:name w:val="Date"/>
    <w:basedOn w:val="a2"/>
    <w:next w:val="a2"/>
    <w:semiHidden/>
    <w:rsid w:val="005C1DC1"/>
  </w:style>
  <w:style w:type="paragraph" w:styleId="Web">
    <w:name w:val="Normal (Web)"/>
    <w:basedOn w:val="a2"/>
    <w:uiPriority w:val="99"/>
    <w:semiHidden/>
    <w:rsid w:val="005C1DC1"/>
    <w:rPr>
      <w:rFonts w:ascii="Times New Roman" w:hAnsi="Times New Roman"/>
      <w:sz w:val="24"/>
    </w:rPr>
  </w:style>
  <w:style w:type="paragraph" w:styleId="aff3">
    <w:name w:val="Normal Indent"/>
    <w:basedOn w:val="a2"/>
    <w:semiHidden/>
    <w:rsid w:val="005C1DC1"/>
    <w:pPr>
      <w:ind w:leftChars="400" w:left="840"/>
    </w:pPr>
  </w:style>
  <w:style w:type="table" w:styleId="3-D1">
    <w:name w:val="Table 3D effects 1"/>
    <w:basedOn w:val="a4"/>
    <w:semiHidden/>
    <w:rsid w:val="005C1DC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5C1DC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5C1DC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5C1DC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5C1DC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5C1DC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5C1DC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5C1DC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5C1DC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5C1DC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6">
    <w:name w:val="Table Colorful 2"/>
    <w:basedOn w:val="a4"/>
    <w:semiHidden/>
    <w:rsid w:val="005C1DC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5C1DC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5C1DC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5C1DC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5C1DC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5C1DC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4"/>
    <w:semiHidden/>
    <w:rsid w:val="005C1DC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5C1DC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semiHidden/>
    <w:rsid w:val="005C1DC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4"/>
    <w:semiHidden/>
    <w:rsid w:val="005C1DC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4"/>
    <w:semiHidden/>
    <w:rsid w:val="005C1DC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a">
    <w:name w:val="Table Grid 2"/>
    <w:basedOn w:val="a4"/>
    <w:semiHidden/>
    <w:rsid w:val="005C1DC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5C1DC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6">
    <w:name w:val="Table Grid 4"/>
    <w:basedOn w:val="a4"/>
    <w:semiHidden/>
    <w:rsid w:val="005C1DC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5C1DC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5C1DC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5C1DC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sid w:val="005C1DC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semiHidden/>
    <w:rsid w:val="005C1DC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5C1DC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5C1DC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5C1D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5C1DC1"/>
    <w:rPr>
      <w:color w:val="800080"/>
      <w:u w:val="single"/>
    </w:rPr>
  </w:style>
  <w:style w:type="paragraph" w:styleId="aff9">
    <w:name w:val="Title"/>
    <w:basedOn w:val="a2"/>
    <w:rsid w:val="005C1DC1"/>
    <w:pPr>
      <w:spacing w:before="240" w:after="120"/>
      <w:jc w:val="center"/>
      <w:outlineLvl w:val="0"/>
    </w:pPr>
    <w:rPr>
      <w:rFonts w:ascii="Arial" w:eastAsia="ＭＳ ゴシック" w:hAnsi="Arial" w:cs="Arial"/>
      <w:sz w:val="32"/>
      <w:szCs w:val="32"/>
    </w:rPr>
  </w:style>
  <w:style w:type="paragraph" w:styleId="affa">
    <w:name w:val="Subtitle"/>
    <w:basedOn w:val="a2"/>
    <w:rsid w:val="005C1DC1"/>
    <w:pPr>
      <w:jc w:val="center"/>
      <w:outlineLvl w:val="1"/>
    </w:pPr>
    <w:rPr>
      <w:rFonts w:ascii="Arial" w:eastAsia="ＭＳ ゴシック" w:hAnsi="Arial" w:cs="Arial"/>
      <w:sz w:val="24"/>
    </w:rPr>
  </w:style>
  <w:style w:type="paragraph" w:styleId="affb">
    <w:name w:val="Body Text Indent"/>
    <w:basedOn w:val="a2"/>
    <w:semiHidden/>
    <w:rsid w:val="005C1DC1"/>
    <w:pPr>
      <w:ind w:leftChars="400" w:left="851"/>
    </w:pPr>
  </w:style>
  <w:style w:type="paragraph" w:styleId="2c">
    <w:name w:val="Body Text Indent 2"/>
    <w:basedOn w:val="a2"/>
    <w:semiHidden/>
    <w:rsid w:val="005C1DC1"/>
    <w:pPr>
      <w:spacing w:line="480" w:lineRule="auto"/>
      <w:ind w:leftChars="400" w:left="851"/>
    </w:pPr>
  </w:style>
  <w:style w:type="paragraph" w:styleId="3b">
    <w:name w:val="Body Text Indent 3"/>
    <w:basedOn w:val="a2"/>
    <w:semiHidden/>
    <w:rsid w:val="005C1DC1"/>
    <w:pPr>
      <w:ind w:leftChars="400" w:left="851"/>
    </w:pPr>
    <w:rPr>
      <w:sz w:val="16"/>
      <w:szCs w:val="16"/>
    </w:rPr>
  </w:style>
  <w:style w:type="paragraph" w:styleId="affc">
    <w:name w:val="Body Text"/>
    <w:aliases w:val="枠囲み"/>
    <w:basedOn w:val="a2"/>
    <w:qFormat/>
    <w:rsid w:val="004F42D6"/>
    <w:pPr>
      <w:spacing w:line="300" w:lineRule="exact"/>
      <w:ind w:left="100" w:hangingChars="100" w:hanging="100"/>
    </w:pPr>
    <w:rPr>
      <w:rFonts w:ascii="ＭＳ ゴシック" w:eastAsia="ＭＳ ゴシック"/>
    </w:rPr>
  </w:style>
  <w:style w:type="paragraph" w:styleId="affd">
    <w:name w:val="Body Text First Indent"/>
    <w:basedOn w:val="affc"/>
    <w:semiHidden/>
    <w:rsid w:val="005C1DC1"/>
    <w:pPr>
      <w:ind w:firstLine="210"/>
    </w:pPr>
  </w:style>
  <w:style w:type="paragraph" w:styleId="2d">
    <w:name w:val="Body Text First Indent 2"/>
    <w:basedOn w:val="affb"/>
    <w:semiHidden/>
    <w:rsid w:val="005C1DC1"/>
    <w:pPr>
      <w:ind w:firstLineChars="100" w:firstLine="210"/>
    </w:pPr>
  </w:style>
  <w:style w:type="character" w:customStyle="1" w:styleId="10">
    <w:name w:val="見出し 1 (文字)"/>
    <w:link w:val="1"/>
    <w:rsid w:val="009B4593"/>
    <w:rPr>
      <w:rFonts w:ascii="HGPｺﾞｼｯｸE" w:eastAsia="HGPｺﾞｼｯｸE" w:hAnsi="Arial"/>
      <w:color w:val="000000" w:themeColor="text1"/>
      <w:kern w:val="2"/>
      <w:sz w:val="22"/>
      <w:szCs w:val="24"/>
    </w:rPr>
  </w:style>
  <w:style w:type="paragraph" w:styleId="2e">
    <w:name w:val="Body Text 2"/>
    <w:aliases w:val="解説"/>
    <w:basedOn w:val="a2"/>
    <w:qFormat/>
    <w:rsid w:val="00045ECE"/>
    <w:pPr>
      <w:ind w:leftChars="100" w:left="100" w:firstLineChars="100" w:firstLine="100"/>
    </w:pPr>
  </w:style>
  <w:style w:type="paragraph" w:styleId="3c">
    <w:name w:val="Body Text 3"/>
    <w:basedOn w:val="a2"/>
    <w:qFormat/>
    <w:rsid w:val="00B00E8A"/>
    <w:pPr>
      <w:ind w:leftChars="50" w:left="50" w:firstLineChars="100" w:firstLine="100"/>
    </w:pPr>
    <w:rPr>
      <w:szCs w:val="16"/>
    </w:rPr>
  </w:style>
  <w:style w:type="character" w:customStyle="1" w:styleId="af2">
    <w:name w:val="行間詰め (文字)"/>
    <w:link w:val="af1"/>
    <w:uiPriority w:val="1"/>
    <w:rsid w:val="00797913"/>
    <w:rPr>
      <w:rFonts w:ascii="游明朝" w:eastAsia="游明朝" w:hAnsi="游明朝"/>
      <w:sz w:val="22"/>
      <w:szCs w:val="22"/>
    </w:rPr>
  </w:style>
  <w:style w:type="paragraph" w:customStyle="1" w:styleId="48">
    <w:name w:val="本文 4"/>
    <w:basedOn w:val="a2"/>
    <w:rsid w:val="009013B8"/>
    <w:pPr>
      <w:ind w:leftChars="50" w:left="50" w:firstLineChars="100" w:firstLine="100"/>
    </w:pPr>
  </w:style>
  <w:style w:type="paragraph" w:customStyle="1" w:styleId="57">
    <w:name w:val="本文 5"/>
    <w:basedOn w:val="a2"/>
    <w:rsid w:val="009013B8"/>
    <w:pPr>
      <w:ind w:leftChars="100" w:left="100" w:firstLineChars="100" w:firstLine="100"/>
    </w:pPr>
  </w:style>
  <w:style w:type="paragraph" w:customStyle="1" w:styleId="62">
    <w:name w:val="本文 6"/>
    <w:basedOn w:val="a2"/>
    <w:rsid w:val="009013B8"/>
    <w:pPr>
      <w:ind w:leftChars="100" w:left="100" w:firstLineChars="100" w:firstLine="100"/>
    </w:pPr>
  </w:style>
  <w:style w:type="paragraph" w:styleId="affe">
    <w:name w:val="TOC Heading"/>
    <w:basedOn w:val="1"/>
    <w:next w:val="a2"/>
    <w:uiPriority w:val="39"/>
    <w:unhideWhenUsed/>
    <w:rsid w:val="00FE4FF9"/>
    <w:pPr>
      <w:keepLines/>
      <w:widowControl/>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afff">
    <w:name w:val="annotation reference"/>
    <w:basedOn w:val="a3"/>
    <w:semiHidden/>
    <w:unhideWhenUsed/>
    <w:rsid w:val="00C623A3"/>
    <w:rPr>
      <w:sz w:val="18"/>
      <w:szCs w:val="18"/>
    </w:rPr>
  </w:style>
  <w:style w:type="paragraph" w:styleId="afff0">
    <w:name w:val="annotation text"/>
    <w:basedOn w:val="a2"/>
    <w:link w:val="afff1"/>
    <w:semiHidden/>
    <w:unhideWhenUsed/>
    <w:rsid w:val="00C623A3"/>
    <w:pPr>
      <w:jc w:val="left"/>
    </w:pPr>
  </w:style>
  <w:style w:type="character" w:customStyle="1" w:styleId="afff1">
    <w:name w:val="コメント文字列 (文字)"/>
    <w:basedOn w:val="a3"/>
    <w:link w:val="afff0"/>
    <w:semiHidden/>
    <w:rsid w:val="00C623A3"/>
    <w:rPr>
      <w:rFonts w:ascii="HG丸ｺﾞｼｯｸM-PRO" w:eastAsia="HG丸ｺﾞｼｯｸM-PRO"/>
      <w:kern w:val="2"/>
      <w:sz w:val="22"/>
      <w:szCs w:val="24"/>
    </w:rPr>
  </w:style>
  <w:style w:type="paragraph" w:styleId="afff2">
    <w:name w:val="annotation subject"/>
    <w:basedOn w:val="afff0"/>
    <w:next w:val="afff0"/>
    <w:link w:val="afff3"/>
    <w:semiHidden/>
    <w:unhideWhenUsed/>
    <w:rsid w:val="00C623A3"/>
    <w:rPr>
      <w:b/>
      <w:bCs/>
    </w:rPr>
  </w:style>
  <w:style w:type="character" w:customStyle="1" w:styleId="afff3">
    <w:name w:val="コメント内容 (文字)"/>
    <w:basedOn w:val="afff1"/>
    <w:link w:val="afff2"/>
    <w:semiHidden/>
    <w:rsid w:val="00C623A3"/>
    <w:rPr>
      <w:rFonts w:ascii="HG丸ｺﾞｼｯｸM-PRO" w:eastAsia="HG丸ｺﾞｼｯｸM-PRO"/>
      <w:b/>
      <w:bCs/>
      <w:kern w:val="2"/>
      <w:sz w:val="22"/>
      <w:szCs w:val="24"/>
    </w:rPr>
  </w:style>
  <w:style w:type="paragraph" w:styleId="49">
    <w:name w:val="toc 4"/>
    <w:basedOn w:val="a2"/>
    <w:next w:val="a2"/>
    <w:autoRedefine/>
    <w:uiPriority w:val="39"/>
    <w:unhideWhenUsed/>
    <w:rsid w:val="00DD2B34"/>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731744">
      <w:bodyDiv w:val="1"/>
      <w:marLeft w:val="0"/>
      <w:marRight w:val="0"/>
      <w:marTop w:val="0"/>
      <w:marBottom w:val="0"/>
      <w:divBdr>
        <w:top w:val="none" w:sz="0" w:space="0" w:color="auto"/>
        <w:left w:val="none" w:sz="0" w:space="0" w:color="auto"/>
        <w:bottom w:val="none" w:sz="0" w:space="0" w:color="auto"/>
        <w:right w:val="none" w:sz="0" w:space="0" w:color="auto"/>
      </w:divBdr>
    </w:div>
    <w:div w:id="6755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防災教育学習指導計画（案）の解説をまとめました。　　　　　　　　　　また、巻末に防災教育の参考となる　ホームページ一覧を整理しています。適宜ご参照ください。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986E7F-F747-4CA0-9FC2-64E35C59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7238</Words>
  <Characters>1952</Characters>
  <Application>Microsoft Office Word</Application>
  <DocSecurity>0</DocSecurity>
  <Lines>16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2018-04-03T04:09:00Z</cp:lastPrinted>
  <dcterms:created xsi:type="dcterms:W3CDTF">2018-04-13T00:51:00Z</dcterms:created>
  <dcterms:modified xsi:type="dcterms:W3CDTF">2018-05-15T02:57:00Z</dcterms:modified>
</cp:coreProperties>
</file>